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60" w:rsidRDefault="000D7E64" w:rsidP="00EE52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D7E64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5.5pt;height:117pt;visibility:visible">
            <v:imagedata r:id="rId4" o:title=""/>
          </v:shape>
        </w:pict>
      </w:r>
    </w:p>
    <w:p w:rsidR="00537B60" w:rsidRDefault="00537B60" w:rsidP="00467065">
      <w:pPr>
        <w:pStyle w:val="a9"/>
        <w:jc w:val="right"/>
        <w:rPr>
          <w:color w:val="000000"/>
        </w:rPr>
      </w:pPr>
    </w:p>
    <w:p w:rsidR="00537B60" w:rsidRPr="00530E8C" w:rsidRDefault="00537B60" w:rsidP="00467065">
      <w:pPr>
        <w:pStyle w:val="a9"/>
        <w:jc w:val="right"/>
        <w:rPr>
          <w:rFonts w:ascii="Times New Roman" w:hAnsi="Times New Roman"/>
          <w:i w:val="0"/>
          <w:color w:val="000000"/>
          <w:sz w:val="22"/>
          <w:szCs w:val="22"/>
        </w:rPr>
      </w:pP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Приказ </w:t>
      </w:r>
      <w:r>
        <w:rPr>
          <w:rFonts w:ascii="Times New Roman" w:hAnsi="Times New Roman"/>
          <w:i w:val="0"/>
          <w:color w:val="000000"/>
          <w:sz w:val="22"/>
          <w:szCs w:val="22"/>
        </w:rPr>
        <w:t xml:space="preserve">№ </w:t>
      </w:r>
      <w:r w:rsidR="00F41323">
        <w:rPr>
          <w:rFonts w:ascii="Times New Roman" w:hAnsi="Times New Roman"/>
          <w:i w:val="0"/>
          <w:color w:val="000000"/>
          <w:sz w:val="22"/>
          <w:szCs w:val="22"/>
        </w:rPr>
        <w:t>Ф-1</w:t>
      </w:r>
      <w:r w:rsidR="00BB59E6">
        <w:rPr>
          <w:rFonts w:ascii="Times New Roman" w:hAnsi="Times New Roman"/>
          <w:i w:val="0"/>
          <w:color w:val="000000"/>
          <w:sz w:val="22"/>
          <w:szCs w:val="22"/>
        </w:rPr>
        <w:t>9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от</w:t>
      </w:r>
      <w:r w:rsidR="00672EDE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r w:rsidR="00222362">
        <w:rPr>
          <w:rFonts w:ascii="Times New Roman" w:hAnsi="Times New Roman"/>
          <w:i w:val="0"/>
          <w:color w:val="000000"/>
          <w:sz w:val="22"/>
          <w:szCs w:val="22"/>
        </w:rPr>
        <w:t>0</w:t>
      </w:r>
      <w:r w:rsidR="00775CB4">
        <w:rPr>
          <w:rFonts w:ascii="Times New Roman" w:hAnsi="Times New Roman"/>
          <w:i w:val="0"/>
          <w:color w:val="000000"/>
          <w:sz w:val="22"/>
          <w:szCs w:val="22"/>
        </w:rPr>
        <w:t>1.</w:t>
      </w:r>
      <w:r w:rsidR="00222362">
        <w:rPr>
          <w:rFonts w:ascii="Times New Roman" w:hAnsi="Times New Roman"/>
          <w:i w:val="0"/>
          <w:color w:val="000000"/>
          <w:sz w:val="22"/>
          <w:szCs w:val="22"/>
        </w:rPr>
        <w:t>0</w:t>
      </w:r>
      <w:r w:rsidR="00775CB4">
        <w:rPr>
          <w:rFonts w:ascii="Times New Roman" w:hAnsi="Times New Roman"/>
          <w:i w:val="0"/>
          <w:color w:val="000000"/>
          <w:sz w:val="22"/>
          <w:szCs w:val="22"/>
        </w:rPr>
        <w:t>2</w:t>
      </w:r>
      <w:r w:rsidR="001A3325">
        <w:rPr>
          <w:rFonts w:ascii="Times New Roman" w:hAnsi="Times New Roman"/>
          <w:i w:val="0"/>
          <w:color w:val="000000"/>
          <w:sz w:val="22"/>
          <w:szCs w:val="22"/>
        </w:rPr>
        <w:t>.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>20</w:t>
      </w:r>
      <w:r w:rsidR="00222362">
        <w:rPr>
          <w:rFonts w:ascii="Times New Roman" w:hAnsi="Times New Roman"/>
          <w:i w:val="0"/>
          <w:color w:val="000000"/>
          <w:sz w:val="22"/>
          <w:szCs w:val="22"/>
        </w:rPr>
        <w:t>20</w:t>
      </w:r>
      <w:r w:rsidRPr="00530E8C">
        <w:rPr>
          <w:rFonts w:ascii="Times New Roman" w:hAnsi="Times New Roman"/>
          <w:i w:val="0"/>
          <w:color w:val="000000"/>
          <w:sz w:val="22"/>
          <w:szCs w:val="22"/>
        </w:rPr>
        <w:t xml:space="preserve"> г.</w:t>
      </w:r>
    </w:p>
    <w:p w:rsidR="00537B60" w:rsidRDefault="00537B60" w:rsidP="005A7F96">
      <w:pPr>
        <w:pStyle w:val="a7"/>
        <w:rPr>
          <w:b/>
          <w:color w:val="1D7D74"/>
        </w:rPr>
      </w:pPr>
    </w:p>
    <w:p w:rsidR="00537B60" w:rsidRPr="005A7F96" w:rsidRDefault="00537B60" w:rsidP="005A7F96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 xml:space="preserve">ПРЕСС-РЕЛИЗ </w:t>
      </w:r>
    </w:p>
    <w:p w:rsidR="00537B60" w:rsidRPr="00467065" w:rsidRDefault="00537B60" w:rsidP="00467065">
      <w:pPr>
        <w:pStyle w:val="a7"/>
        <w:rPr>
          <w:b/>
          <w:color w:val="1D7D74"/>
        </w:rPr>
      </w:pPr>
      <w:r w:rsidRPr="005A7F96">
        <w:rPr>
          <w:b/>
          <w:color w:val="1D7D74"/>
        </w:rPr>
        <w:t>МЕЖДУНАРОДНОГО КОНКУРСА «ФАКЕЛ»</w:t>
      </w:r>
      <w:r w:rsidR="00A4137B">
        <w:rPr>
          <w:b/>
          <w:color w:val="1D7D74"/>
        </w:rPr>
        <w:t xml:space="preserve"> </w:t>
      </w:r>
      <w:r w:rsidRPr="005A7F96">
        <w:rPr>
          <w:b/>
          <w:color w:val="1D7D74"/>
          <w:sz w:val="32"/>
          <w:szCs w:val="32"/>
        </w:rPr>
        <w:t>(20</w:t>
      </w:r>
      <w:r w:rsidR="00222362">
        <w:rPr>
          <w:b/>
          <w:color w:val="1D7D74"/>
          <w:sz w:val="32"/>
          <w:szCs w:val="32"/>
        </w:rPr>
        <w:t>20</w:t>
      </w:r>
      <w:r w:rsidRPr="005A7F96">
        <w:rPr>
          <w:b/>
          <w:color w:val="1D7D74"/>
          <w:sz w:val="32"/>
          <w:szCs w:val="32"/>
        </w:rPr>
        <w:t>)</w:t>
      </w:r>
    </w:p>
    <w:p w:rsidR="00C0039D" w:rsidRPr="00145B21" w:rsidRDefault="00C0039D" w:rsidP="00C0039D">
      <w:pPr>
        <w:pStyle w:val="2"/>
        <w:ind w:firstLine="284"/>
        <w:jc w:val="both"/>
        <w:rPr>
          <w:rFonts w:ascii="Cambria" w:hAnsi="Cambria"/>
          <w:b/>
          <w:i w:val="0"/>
          <w:spacing w:val="15"/>
          <w:sz w:val="28"/>
          <w:szCs w:val="28"/>
        </w:rPr>
      </w:pPr>
      <w:r w:rsidRPr="00145B21">
        <w:rPr>
          <w:rFonts w:ascii="Cambria" w:hAnsi="Cambria"/>
          <w:b/>
          <w:i w:val="0"/>
          <w:spacing w:val="15"/>
          <w:sz w:val="28"/>
          <w:szCs w:val="28"/>
        </w:rPr>
        <w:t>Информируем  Вас о результатах Международного конкурса «ФАКЕЛ» 20</w:t>
      </w:r>
      <w:r w:rsidR="00222362" w:rsidRPr="00145B21">
        <w:rPr>
          <w:rFonts w:ascii="Cambria" w:hAnsi="Cambria"/>
          <w:b/>
          <w:i w:val="0"/>
          <w:spacing w:val="15"/>
          <w:sz w:val="28"/>
          <w:szCs w:val="28"/>
        </w:rPr>
        <w:t>20</w:t>
      </w:r>
      <w:r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 г. Конкурс проводится под эгидой Международной славянской академии наук, образования, искусств и культуры (Западно-Сибирский филиал МСА). </w:t>
      </w:r>
    </w:p>
    <w:p w:rsidR="00145B21" w:rsidRPr="00145B21" w:rsidRDefault="00C0039D" w:rsidP="00C0039D">
      <w:pPr>
        <w:pStyle w:val="2"/>
        <w:ind w:firstLine="284"/>
        <w:jc w:val="both"/>
        <w:rPr>
          <w:rFonts w:ascii="Cambria" w:hAnsi="Cambria"/>
          <w:b/>
          <w:i w:val="0"/>
          <w:spacing w:val="15"/>
          <w:sz w:val="28"/>
          <w:szCs w:val="28"/>
        </w:rPr>
      </w:pPr>
      <w:r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На конкурс  поступили материалы из </w:t>
      </w:r>
      <w:r w:rsidR="00F41323"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Белгородской, </w:t>
      </w:r>
      <w:r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Иркутской, Кемеровской, Нижегородской, Новосибирской, </w:t>
      </w:r>
      <w:r w:rsidR="00F1522E"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Свердловской, </w:t>
      </w:r>
      <w:r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Томской, Тюменской, Челябинской областей; Алтайского, Забайкальского, Краснодарского, Красноярского,  Ставропольского краев;  Республики Бурятии, Тывы, </w:t>
      </w:r>
      <w:r w:rsidR="00F41323"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Саха (Якутия), </w:t>
      </w:r>
      <w:r w:rsidRPr="00145B21">
        <w:rPr>
          <w:rFonts w:ascii="Cambria" w:hAnsi="Cambria"/>
          <w:b/>
          <w:i w:val="0"/>
          <w:spacing w:val="15"/>
          <w:sz w:val="28"/>
          <w:szCs w:val="28"/>
        </w:rPr>
        <w:t>Удмуртии; Ханты-Мансийского АО-Югра, Ямало-Ненецкого АО (Российская Федерация); Гомельской области (Республика Беларусь); Павлодарской, Мангистауской областей (Республика</w:t>
      </w:r>
      <w:r w:rsidR="00A4137B" w:rsidRPr="00145B21">
        <w:rPr>
          <w:rFonts w:ascii="Cambria" w:hAnsi="Cambria"/>
          <w:b/>
          <w:i w:val="0"/>
          <w:spacing w:val="15"/>
          <w:sz w:val="28"/>
          <w:szCs w:val="28"/>
        </w:rPr>
        <w:t xml:space="preserve"> </w:t>
      </w:r>
      <w:r w:rsidR="00145B21" w:rsidRPr="00145B21">
        <w:rPr>
          <w:rFonts w:ascii="Cambria" w:hAnsi="Cambria"/>
          <w:b/>
          <w:i w:val="0"/>
          <w:spacing w:val="15"/>
          <w:sz w:val="28"/>
          <w:szCs w:val="28"/>
        </w:rPr>
        <w:t>Казахстан).</w:t>
      </w:r>
    </w:p>
    <w:p w:rsidR="00145B21" w:rsidRPr="00145B21" w:rsidRDefault="00145B21" w:rsidP="00145B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45B21">
        <w:rPr>
          <w:rFonts w:ascii="Times New Roman" w:hAnsi="Times New Roman"/>
          <w:b/>
          <w:sz w:val="28"/>
          <w:szCs w:val="28"/>
        </w:rPr>
        <w:t xml:space="preserve">В экспертизе конкурсных материалов принимал участие профессор Л.И. Боровиков - руководитель Лаборатории </w:t>
      </w:r>
      <w:r w:rsidRPr="00145B21">
        <w:rPr>
          <w:rFonts w:ascii="Times New Roman" w:hAnsi="Times New Roman"/>
          <w:b/>
          <w:i/>
          <w:sz w:val="28"/>
          <w:szCs w:val="28"/>
        </w:rPr>
        <w:t>теоретического анализа,  систематизации  и  презентации  творческого педагогического  опыта</w:t>
      </w:r>
      <w:r w:rsidR="00517E08">
        <w:rPr>
          <w:rFonts w:ascii="Times New Roman" w:hAnsi="Times New Roman"/>
          <w:b/>
          <w:i/>
          <w:sz w:val="28"/>
          <w:szCs w:val="28"/>
        </w:rPr>
        <w:t>,</w:t>
      </w:r>
      <w:r w:rsidRPr="00145B21">
        <w:rPr>
          <w:rFonts w:ascii="Times New Roman" w:hAnsi="Times New Roman"/>
          <w:b/>
          <w:sz w:val="28"/>
          <w:szCs w:val="28"/>
        </w:rPr>
        <w:t xml:space="preserve"> </w:t>
      </w:r>
      <w:r w:rsidR="00517E08">
        <w:rPr>
          <w:rFonts w:ascii="Times New Roman" w:hAnsi="Times New Roman"/>
          <w:b/>
          <w:sz w:val="28"/>
          <w:szCs w:val="28"/>
        </w:rPr>
        <w:t>сотрудники</w:t>
      </w:r>
      <w:r w:rsidR="00814C8E">
        <w:rPr>
          <w:rFonts w:ascii="Times New Roman" w:hAnsi="Times New Roman"/>
          <w:b/>
          <w:sz w:val="28"/>
          <w:szCs w:val="28"/>
        </w:rPr>
        <w:t xml:space="preserve"> </w:t>
      </w:r>
      <w:r w:rsidR="00517E08">
        <w:rPr>
          <w:rFonts w:ascii="Times New Roman" w:hAnsi="Times New Roman"/>
          <w:b/>
          <w:sz w:val="28"/>
          <w:szCs w:val="28"/>
        </w:rPr>
        <w:t>Л</w:t>
      </w:r>
      <w:r w:rsidR="00517E08" w:rsidRPr="007D34A6">
        <w:rPr>
          <w:rFonts w:ascii="Times New Roman" w:hAnsi="Times New Roman"/>
          <w:b/>
          <w:sz w:val="28"/>
          <w:szCs w:val="28"/>
        </w:rPr>
        <w:t>аборатори</w:t>
      </w:r>
      <w:r w:rsidR="00517E08">
        <w:rPr>
          <w:rFonts w:ascii="Times New Roman" w:hAnsi="Times New Roman"/>
          <w:b/>
          <w:sz w:val="28"/>
          <w:szCs w:val="28"/>
        </w:rPr>
        <w:t>и</w:t>
      </w:r>
      <w:r w:rsidR="00517E08" w:rsidRPr="007D34A6">
        <w:rPr>
          <w:rFonts w:ascii="Times New Roman" w:hAnsi="Times New Roman"/>
          <w:b/>
          <w:sz w:val="28"/>
          <w:szCs w:val="28"/>
        </w:rPr>
        <w:t xml:space="preserve"> </w:t>
      </w:r>
      <w:r w:rsidR="00517E08" w:rsidRPr="00D24D6F">
        <w:rPr>
          <w:rFonts w:ascii="Times New Roman" w:hAnsi="Times New Roman"/>
          <w:b/>
          <w:i/>
          <w:sz w:val="28"/>
          <w:szCs w:val="28"/>
        </w:rPr>
        <w:t>исследования особенностей, диагностики и экспертизы педагогических, управлен</w:t>
      </w:r>
      <w:r w:rsidR="00517E08">
        <w:rPr>
          <w:rFonts w:ascii="Times New Roman" w:hAnsi="Times New Roman"/>
          <w:b/>
          <w:i/>
          <w:sz w:val="28"/>
          <w:szCs w:val="28"/>
        </w:rPr>
        <w:t xml:space="preserve">ческих и социальных эффектов </w:t>
      </w:r>
      <w:r w:rsidR="00517E08" w:rsidRPr="00D24D6F">
        <w:rPr>
          <w:rFonts w:ascii="Times New Roman" w:hAnsi="Times New Roman"/>
          <w:b/>
          <w:i/>
          <w:sz w:val="28"/>
          <w:szCs w:val="28"/>
        </w:rPr>
        <w:t>современного образования</w:t>
      </w:r>
      <w:r w:rsidR="00517E08" w:rsidRPr="00145B21">
        <w:rPr>
          <w:rFonts w:ascii="Times New Roman" w:hAnsi="Times New Roman"/>
          <w:b/>
          <w:sz w:val="28"/>
          <w:szCs w:val="28"/>
        </w:rPr>
        <w:t xml:space="preserve"> </w:t>
      </w:r>
      <w:r w:rsidRPr="00145B21">
        <w:rPr>
          <w:rFonts w:ascii="Times New Roman" w:hAnsi="Times New Roman"/>
          <w:b/>
          <w:sz w:val="28"/>
          <w:szCs w:val="28"/>
        </w:rPr>
        <w:t>Международного института мониторинга и трансфера технологий в образовании (МИМИиТТО)</w:t>
      </w:r>
      <w:r w:rsidR="00A25154">
        <w:rPr>
          <w:rFonts w:ascii="Times New Roman" w:hAnsi="Times New Roman"/>
          <w:b/>
          <w:sz w:val="28"/>
          <w:szCs w:val="28"/>
        </w:rPr>
        <w:t>.</w:t>
      </w:r>
      <w:r w:rsidR="004711FF">
        <w:rPr>
          <w:rFonts w:ascii="Times New Roman" w:hAnsi="Times New Roman"/>
          <w:b/>
          <w:sz w:val="28"/>
          <w:szCs w:val="28"/>
        </w:rPr>
        <w:t xml:space="preserve"> </w:t>
      </w:r>
    </w:p>
    <w:p w:rsidR="00C0039D" w:rsidRPr="00145B21" w:rsidRDefault="00C0039D" w:rsidP="00C0039D">
      <w:pPr>
        <w:pStyle w:val="2"/>
        <w:ind w:firstLine="284"/>
        <w:jc w:val="both"/>
        <w:rPr>
          <w:rFonts w:ascii="Cambria" w:hAnsi="Cambria"/>
          <w:b/>
          <w:spacing w:val="15"/>
          <w:sz w:val="28"/>
          <w:szCs w:val="28"/>
        </w:rPr>
      </w:pPr>
      <w:r w:rsidRPr="00145B21">
        <w:rPr>
          <w:rFonts w:ascii="Cambria" w:hAnsi="Cambria"/>
          <w:b/>
          <w:spacing w:val="15"/>
          <w:sz w:val="28"/>
          <w:szCs w:val="28"/>
        </w:rPr>
        <w:t xml:space="preserve"> </w:t>
      </w:r>
    </w:p>
    <w:p w:rsidR="00F44D84" w:rsidRDefault="00A86D07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С</w:t>
      </w:r>
      <w:r w:rsidR="00F44D84">
        <w:rPr>
          <w:rFonts w:ascii="Times New Roman" w:hAnsi="Times New Roman"/>
          <w:b/>
          <w:color w:val="1D7D74"/>
          <w:sz w:val="32"/>
          <w:szCs w:val="32"/>
        </w:rPr>
        <w:t>ПИСОК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победителей   (золотых медалистов)</w:t>
      </w:r>
    </w:p>
    <w:p w:rsidR="00F44D84" w:rsidRDefault="00F44D84" w:rsidP="00F44D84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730231" w:rsidRDefault="00730231" w:rsidP="00730231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</w:t>
      </w:r>
      <w:r w:rsidR="00F44D84">
        <w:rPr>
          <w:rFonts w:ascii="Times New Roman" w:hAnsi="Times New Roman"/>
          <w:b/>
          <w:color w:val="1D7D74"/>
          <w:sz w:val="32"/>
          <w:szCs w:val="32"/>
        </w:rPr>
        <w:t>20</w:t>
      </w:r>
      <w:r w:rsidR="00FC32DC">
        <w:rPr>
          <w:rFonts w:ascii="Times New Roman" w:hAnsi="Times New Roman"/>
          <w:b/>
          <w:color w:val="1D7D74"/>
          <w:sz w:val="32"/>
          <w:szCs w:val="32"/>
        </w:rPr>
        <w:t>20</w:t>
      </w:r>
      <w:r w:rsidR="00F44D84">
        <w:rPr>
          <w:rFonts w:ascii="Times New Roman" w:hAnsi="Times New Roman"/>
          <w:b/>
          <w:color w:val="1D7D74"/>
          <w:sz w:val="32"/>
          <w:szCs w:val="32"/>
        </w:rPr>
        <w:t>)</w:t>
      </w:r>
    </w:p>
    <w:p w:rsidR="00730231" w:rsidRDefault="00730231" w:rsidP="00730231">
      <w:pPr>
        <w:pStyle w:val="a9"/>
        <w:spacing w:after="0" w:line="240" w:lineRule="auto"/>
        <w:ind w:left="-142"/>
        <w:contextualSpacing/>
        <w:jc w:val="both"/>
        <w:rPr>
          <w:b/>
          <w:i w:val="0"/>
          <w:sz w:val="32"/>
          <w:szCs w:val="32"/>
          <w:u w:val="single"/>
        </w:rPr>
      </w:pPr>
    </w:p>
    <w:p w:rsidR="00730231" w:rsidRDefault="00BB59E6" w:rsidP="00222362">
      <w:pPr>
        <w:pStyle w:val="a9"/>
        <w:spacing w:after="0" w:line="240" w:lineRule="auto"/>
        <w:ind w:left="142"/>
        <w:contextualSpacing/>
        <w:jc w:val="both"/>
      </w:pPr>
      <w:r>
        <w:rPr>
          <w:b/>
          <w:i w:val="0"/>
          <w:color w:val="auto"/>
          <w:sz w:val="32"/>
          <w:szCs w:val="32"/>
          <w:u w:val="single"/>
        </w:rPr>
        <w:t>ЯНВАРЬ</w:t>
      </w:r>
      <w:r w:rsidR="00FC32DC">
        <w:rPr>
          <w:b/>
          <w:i w:val="0"/>
          <w:color w:val="auto"/>
          <w:sz w:val="32"/>
          <w:szCs w:val="32"/>
          <w:u w:val="single"/>
        </w:rPr>
        <w:t>-ФЕВРАЛЬ</w:t>
      </w:r>
      <w:r w:rsidR="00814C8E">
        <w:rPr>
          <w:b/>
          <w:i w:val="0"/>
          <w:color w:val="auto"/>
          <w:sz w:val="32"/>
          <w:szCs w:val="32"/>
          <w:u w:val="single"/>
        </w:rPr>
        <w:t>-МАРТ</w:t>
      </w:r>
      <w:r w:rsidR="004B2526">
        <w:rPr>
          <w:b/>
          <w:i w:val="0"/>
          <w:color w:val="auto"/>
          <w:sz w:val="32"/>
          <w:szCs w:val="32"/>
          <w:u w:val="single"/>
        </w:rPr>
        <w:t>-</w:t>
      </w:r>
      <w:r w:rsidR="00224639">
        <w:rPr>
          <w:b/>
          <w:i w:val="0"/>
          <w:color w:val="auto"/>
          <w:sz w:val="32"/>
          <w:szCs w:val="32"/>
          <w:u w:val="single"/>
        </w:rPr>
        <w:t>АПРЕЛЬ</w:t>
      </w:r>
      <w:r w:rsidR="004B2526">
        <w:rPr>
          <w:b/>
          <w:i w:val="0"/>
          <w:color w:val="auto"/>
          <w:sz w:val="32"/>
          <w:szCs w:val="32"/>
          <w:u w:val="single"/>
        </w:rPr>
        <w:t>-МАЙ</w:t>
      </w:r>
      <w:r w:rsidR="00E42D21">
        <w:rPr>
          <w:b/>
          <w:i w:val="0"/>
          <w:color w:val="auto"/>
          <w:sz w:val="32"/>
          <w:szCs w:val="32"/>
          <w:u w:val="single"/>
        </w:rPr>
        <w:t>-ИЮНЬ-ИЮЛЬ-АВГУСТ-СЕНТЯБРЬ</w:t>
      </w:r>
    </w:p>
    <w:p w:rsidR="0044781A" w:rsidRDefault="0044781A" w:rsidP="007274FB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27A82" w:rsidRDefault="00927A82" w:rsidP="007274FB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27A82">
        <w:rPr>
          <w:rFonts w:ascii="Times New Roman" w:hAnsi="Times New Roman"/>
          <w:b/>
          <w:sz w:val="28"/>
          <w:szCs w:val="28"/>
        </w:rPr>
        <w:t xml:space="preserve">МАДОУ  Детский сад № 83 «ЖЕМЧУЖИНА» (г. Нижневартовск ХМАО-Югра)  в номинации «Информационно-коммуникативные технологии» </w:t>
      </w:r>
      <w:r w:rsidR="00685B68">
        <w:rPr>
          <w:rFonts w:ascii="Times New Roman" w:hAnsi="Times New Roman"/>
          <w:b/>
          <w:sz w:val="28"/>
          <w:szCs w:val="28"/>
        </w:rPr>
        <w:t>з</w:t>
      </w:r>
      <w:r w:rsidRPr="00927A82">
        <w:rPr>
          <w:rFonts w:ascii="Times New Roman" w:hAnsi="Times New Roman"/>
          <w:b/>
          <w:sz w:val="28"/>
          <w:szCs w:val="28"/>
        </w:rPr>
        <w:t>а Интерактивный кейс «Домик спешит на помощь» (авторы - Кузнецова О.А., Суркова Т.В.,  Крепышева Г.П., Кравченко Г.Н.)</w:t>
      </w:r>
    </w:p>
    <w:p w:rsidR="00927A82" w:rsidRDefault="00927A82" w:rsidP="007274FB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00E4C" w:rsidRDefault="00400E4C" w:rsidP="007274FB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00E4C">
        <w:rPr>
          <w:rFonts w:ascii="Times New Roman" w:hAnsi="Times New Roman"/>
          <w:b/>
          <w:sz w:val="28"/>
          <w:szCs w:val="28"/>
        </w:rPr>
        <w:t xml:space="preserve">Железинская ОСШ № 2 (п. Железинка Павлодарской области / Казахстан) в номинации «Методический калейдоскоп» за творческий </w:t>
      </w:r>
      <w:r w:rsidR="00222362">
        <w:rPr>
          <w:rFonts w:ascii="Times New Roman" w:hAnsi="Times New Roman"/>
          <w:b/>
          <w:sz w:val="28"/>
          <w:szCs w:val="28"/>
        </w:rPr>
        <w:t>поиск эффе</w:t>
      </w:r>
      <w:r w:rsidRPr="00400E4C">
        <w:rPr>
          <w:rFonts w:ascii="Times New Roman" w:hAnsi="Times New Roman"/>
          <w:b/>
          <w:sz w:val="28"/>
          <w:szCs w:val="28"/>
        </w:rPr>
        <w:t xml:space="preserve">ктивных ресурсов обучения в условиях </w:t>
      </w:r>
      <w:r w:rsidR="00222362">
        <w:rPr>
          <w:rFonts w:ascii="Times New Roman" w:hAnsi="Times New Roman"/>
          <w:b/>
          <w:sz w:val="28"/>
          <w:szCs w:val="28"/>
        </w:rPr>
        <w:t xml:space="preserve">современной </w:t>
      </w:r>
      <w:r w:rsidRPr="00400E4C">
        <w:rPr>
          <w:rFonts w:ascii="Times New Roman" w:hAnsi="Times New Roman"/>
          <w:b/>
          <w:sz w:val="28"/>
          <w:szCs w:val="28"/>
        </w:rPr>
        <w:t xml:space="preserve">школы и </w:t>
      </w:r>
      <w:r w:rsidR="00222362">
        <w:rPr>
          <w:rFonts w:ascii="Times New Roman" w:hAnsi="Times New Roman"/>
          <w:b/>
          <w:sz w:val="28"/>
          <w:szCs w:val="28"/>
        </w:rPr>
        <w:t>разработку</w:t>
      </w:r>
      <w:r w:rsidRPr="00400E4C">
        <w:rPr>
          <w:rFonts w:ascii="Times New Roman" w:hAnsi="Times New Roman"/>
          <w:b/>
          <w:sz w:val="28"/>
          <w:szCs w:val="28"/>
        </w:rPr>
        <w:t xml:space="preserve"> </w:t>
      </w:r>
      <w:r w:rsidR="00222362">
        <w:rPr>
          <w:rFonts w:ascii="Times New Roman" w:hAnsi="Times New Roman"/>
          <w:b/>
          <w:sz w:val="28"/>
          <w:szCs w:val="28"/>
        </w:rPr>
        <w:t xml:space="preserve">оригинального </w:t>
      </w:r>
      <w:r w:rsidRPr="00400E4C">
        <w:rPr>
          <w:rFonts w:ascii="Times New Roman" w:hAnsi="Times New Roman"/>
          <w:b/>
          <w:sz w:val="28"/>
          <w:szCs w:val="28"/>
        </w:rPr>
        <w:t>спецкурс</w:t>
      </w:r>
      <w:r w:rsidR="00222362">
        <w:rPr>
          <w:rFonts w:ascii="Times New Roman" w:hAnsi="Times New Roman"/>
          <w:b/>
          <w:sz w:val="28"/>
          <w:szCs w:val="28"/>
        </w:rPr>
        <w:t>а</w:t>
      </w:r>
      <w:r w:rsidRPr="00400E4C">
        <w:rPr>
          <w:rFonts w:ascii="Times New Roman" w:hAnsi="Times New Roman"/>
          <w:b/>
          <w:sz w:val="28"/>
          <w:szCs w:val="28"/>
        </w:rPr>
        <w:t xml:space="preserve"> «Математический калейдоскоп» </w:t>
      </w:r>
      <w:r w:rsidR="00AA0033">
        <w:rPr>
          <w:rFonts w:ascii="Times New Roman" w:hAnsi="Times New Roman"/>
          <w:b/>
          <w:sz w:val="28"/>
          <w:szCs w:val="28"/>
        </w:rPr>
        <w:t xml:space="preserve">(автор-разработчик - </w:t>
      </w:r>
      <w:r w:rsidR="00AA0033" w:rsidRPr="00400E4C">
        <w:rPr>
          <w:rFonts w:ascii="Times New Roman" w:hAnsi="Times New Roman"/>
          <w:b/>
          <w:sz w:val="28"/>
          <w:szCs w:val="28"/>
        </w:rPr>
        <w:t>Г</w:t>
      </w:r>
      <w:r w:rsidR="00AA0033">
        <w:rPr>
          <w:rFonts w:ascii="Times New Roman" w:hAnsi="Times New Roman"/>
          <w:b/>
          <w:sz w:val="28"/>
          <w:szCs w:val="28"/>
        </w:rPr>
        <w:t>аак</w:t>
      </w:r>
      <w:r w:rsidR="00AA0033" w:rsidRPr="00400E4C">
        <w:rPr>
          <w:rFonts w:ascii="Times New Roman" w:hAnsi="Times New Roman"/>
          <w:b/>
          <w:sz w:val="28"/>
          <w:szCs w:val="28"/>
        </w:rPr>
        <w:t xml:space="preserve"> А</w:t>
      </w:r>
      <w:r w:rsidR="00AA0033">
        <w:rPr>
          <w:rFonts w:ascii="Times New Roman" w:hAnsi="Times New Roman"/>
          <w:b/>
          <w:sz w:val="28"/>
          <w:szCs w:val="28"/>
        </w:rPr>
        <w:t>.</w:t>
      </w:r>
      <w:r w:rsidR="00AA0033" w:rsidRPr="00400E4C">
        <w:rPr>
          <w:rFonts w:ascii="Times New Roman" w:hAnsi="Times New Roman"/>
          <w:b/>
          <w:sz w:val="28"/>
          <w:szCs w:val="28"/>
        </w:rPr>
        <w:t>Д</w:t>
      </w:r>
      <w:r w:rsidR="00AA0033">
        <w:rPr>
          <w:rFonts w:ascii="Times New Roman" w:hAnsi="Times New Roman"/>
          <w:b/>
          <w:sz w:val="28"/>
          <w:szCs w:val="28"/>
        </w:rPr>
        <w:t>.)</w:t>
      </w:r>
    </w:p>
    <w:p w:rsidR="00FC32DC" w:rsidRDefault="00FC32DC" w:rsidP="007274FB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МКДОУ Детский сад № 6 «Остров детства» (г. Новосибирск) за внедрение эффективных практик в условиях ДОО и комплект материалов - проект «Коррекция и развития речи детей с ОНР через включение в образовательный процесс песочной терапии при взаимодействии учителя-логопеда и воспитателей»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Авторский коллектив педагогов-психологов Советского района ДОО г. Томска в номинации «Методический калейдоскоп» за пособие «Ранняя профориентация дошкольников  «Путешествие в Мастерград» (авторы - Адигамова Н.Р. - МБДОУ № 19, Акшатина Н.А. - МАДОУ № 99, Важова М.А. - МБДОУ № 89, Гавриленко А.А. - МАДОУ № 1, Григорьева И.В. - МАДОУ № 39, Гундризер Е.В. - МАДОУ № 55, Егорова Т.А. - МБДОУ № 103, Елисеева А.М. - МАДОУ № 1, Ермолаева Ю.А. - МАДОУ № 86, Ибрагимова С.Н. - МБДОУ №19, Кибирова Ю.Р. - ДО МАОУ СОШ № 40, Куликова Е.Е. - МАДОУ № 45, Куценко Н.В. - МАДОУ № 86, Малышева А.М. - МБДОУ № 133, Минаева Н.В. - МАДОУ № 24, Смирнова Т.В. - МАДОУ № 63, Строева А.А. - МБДОУ № 39)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МБДОУ  Детский сад № 30 «Веселинка» (г. Юрга Кемеровской области)  в номинации «Основы безопасности и жизнедеятельности»  за методическую разработку «Форма работы с дошкольниками направленные на формирование навыков безопасного поведения на дорогах» (авторы-разработчики - Иванова И.В., Гарифуллина Т.В., Погожева А.В., Климочкина А.А.)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БАБАКИНА  Надежда Владимировна - МБДОУ Детский сад № 185  «Юбилейный» (г. Барнаул) в номинации «Социально-коммуникативное развитие» за Психолого-педагогический проект «Понимаю - принимаю» развития эмоционального потенциала и формирования эмпатии в условиях ДОО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 xml:space="preserve">МБДОУ  Детский сад № 195 (г. Барнаул)  в номинации «К родному краю прикоснись»  за Проект «МОЯ РОДИНА - МОЙ АЛТАЙ!» с приложениями - «Прогулки по улицам поселка Центральный», «Моя Родина - Барнаул»; «Алтай – хлеборобный край», «Красная книга Алтайского края», «Аптека под ногами», «Игры наших бабушек и дедушек» (авторы - Большакова В.И., Беспалова И.В., </w:t>
      </w:r>
      <w:r w:rsidRPr="00FC32DC">
        <w:rPr>
          <w:rFonts w:ascii="Times New Roman" w:hAnsi="Times New Roman"/>
          <w:b/>
          <w:sz w:val="28"/>
          <w:szCs w:val="28"/>
        </w:rPr>
        <w:lastRenderedPageBreak/>
        <w:t>Андриенко Е.Г., Кузнецова А.С., Кирикова С.С., Королькова Л.В., Лазуткина И.Б., Нескоромных Н.А.)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МБ ДОУ «Детский сад № 257» (г. Новокузнецк) в номинации «Перспективные подходы в образовании» за актулизацию и эффективное использование ресурсов сохранения и укрепления здоровья детей в условиях детского сада и комплект материалов «Формирование здоровьесберегающей среды в ДОУ» (авторы - Гончарова Н.В., Бурдюгова Г.В., Бемлер П.В., Шаповалова Ю.Н., Кузякина И.В., Машковская В.В.,, Киселева А.Г., Лейбович А.И., Маркина Е.А., Нестерова Т.С., Фадеева Е.И.)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МКДОУ Детский сад № 502 (г. Новосибирск) в номинации «Дорогу осилит идущий» за творческий подход к  использованию коррекционно-развивающих ресурсов в образовательном процессе и педагогический проект «Комплексная профилактика речевых нарушений у детей среднего дошкольного возраста»  (авторы - Аверкина Л.Ю., Кобылинская Т.А., Александрова Ю.В., Калашникова Ю.Ю., Николаева О.В.)</w:t>
      </w:r>
    </w:p>
    <w:p w:rsidR="00FC32DC" w:rsidRDefault="00FC32DC" w:rsidP="00FC32DC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FC32DC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32DC">
        <w:rPr>
          <w:rFonts w:ascii="Times New Roman" w:hAnsi="Times New Roman"/>
          <w:b/>
          <w:sz w:val="28"/>
          <w:szCs w:val="28"/>
        </w:rPr>
        <w:t>МАДОУ Детский сад № 48 (г. Томск) в номинации «Миссия управления» за Программу развития  МАДОУ ДС № 48 на 2019-2023 годы (авторский коллектив - Вареник Л.А., Борисенко О.Н.)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МБДОУ Детский сад № 99 «Топ-Топ» (г. Норильск Красноярского края) за комплект материалов  «Здоровьесберегающая деятельность», раскрывающих опыт внедрения эффективных практик  сохранения и укрепления здоровья воспитанников, формирования ценностного отношения детей к своему здоровью в условиях ДОО 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МКДОУ «Детский сад № 452 «Теремок» (г. Новосибирск) в номинации «Речевое развитие» за Педагогический проект по созданию в детском саду системы работы по организации полноценной речевой деятельности и развитию речевого творчества  старших дошкольников «Волшебница-речь!» (авторы - Н.П. Кузнецова, Н.А. Лавреха,  Н.В. Юдина)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Детский сад «Колобок» - ООО «Газпром добыча Уренгой» (г. Новый Уренгой ЯНАО) в номинации «Методический калейдоскоп» за  Рабочую программу образовательной деятельности в средней группе общеразвивающей направленности на 2019-2020 учебный год, отражающую актуализацию вопросов полноценного воспитания и социокультурного развития в условиях ДОО (авторы - Мандыч Л.А., Ерошкина Н.А., Слатвитская О.В., Хайруллина Р.Т., Ильинова А.В., Сидоренко Е.А., Копылова О.А.)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Детский сад «Снежинка» - ООО «Газпром добыча Уренгой»  (г. Новый Уренгой ЯНАО) в номинации «Перспективные подходы в образовании» за Здоровьесберегающий проект «Капля здоровья», раскрывающий опыт внедрения эффективных практик  сохранения и укрепления здоровья воспитанников (авторы - Сахно М.А., Галашко Л.В.)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lastRenderedPageBreak/>
        <w:t xml:space="preserve">Детский сад «Снежинка» - ООО «Газпром добыча Уренгой» (г. Новый Уренгой ЯНАО)  в номинации «Познавательное развитие» за актуализацию исследовательского подхода в условиях ДОО и комплект материалов «Развитие познавательно-исследовательской деятельности дошкольников через организацию детского экспериментирования» (авторы - Сахно М.А., Горбатюк Т.Б.)  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E6B78" w:rsidRDefault="004E6B78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E6B78">
        <w:rPr>
          <w:rFonts w:ascii="Times New Roman" w:hAnsi="Times New Roman"/>
          <w:b/>
          <w:sz w:val="28"/>
          <w:szCs w:val="28"/>
        </w:rPr>
        <w:t>СИЛАНТЬЕВА Светлана Николаевна, ГРИГОРЬЕВА Маргарита Николаевна - МБДОУ «Детский сад № 190» (г. Нижний Новгород) в номинации «Миссия управления»   за Программу развития  Детского сада на 2019-2024 годы, отражающую эффективное использование ресурсов полноценного воспитания и социокультурного развития детей в условиях ДОО</w:t>
      </w:r>
    </w:p>
    <w:p w:rsidR="00F56685" w:rsidRDefault="00F56685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56685" w:rsidRDefault="00F56685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56685">
        <w:rPr>
          <w:rFonts w:ascii="Times New Roman" w:hAnsi="Times New Roman"/>
          <w:b/>
          <w:sz w:val="28"/>
          <w:szCs w:val="28"/>
        </w:rPr>
        <w:t>МБ ДОУ «Детский сад № 166» (г. Новокузнецк) в номинации «Социальное партнерство» за практико-ориентированный проект по организации взаимодействия ДОО с молодыми семьями родителей «Путь в детство» (авторы - Орехова Л.А., Акимова С.П., Зайкова Н.А., Коротенко Н.К., Бобровская С.С., Пирогова Ж.Д., Семенченко Т.А., Акишина О.С.)</w:t>
      </w: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C8E">
        <w:rPr>
          <w:rFonts w:ascii="Times New Roman" w:hAnsi="Times New Roman"/>
          <w:b/>
          <w:sz w:val="28"/>
          <w:szCs w:val="28"/>
        </w:rPr>
        <w:t>МБДОУ  Детский сад № 39 (г. Белгород)  в номинации «Развивающая игра» за актуализацию и эффективное использование потенциала игровых практик и комплект методических материалов «Развитие познавательных способностей у детей старшего дошкольного возраста посредством инновационных игровых технологий» (авторы-разработчики -  Андреева Г.Н., Вдовенко Е.Н., Ушакова О.А., Грибе Ю.Р., Андреева М.П., Ярославцева С.Г., Федосенко Ю.А.)</w:t>
      </w: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C8E">
        <w:rPr>
          <w:rFonts w:ascii="Times New Roman" w:hAnsi="Times New Roman"/>
          <w:b/>
          <w:sz w:val="28"/>
          <w:szCs w:val="28"/>
        </w:rPr>
        <w:t>Детский сад «Золотая рыбка» ООО «Газпром добыча Уренгой» (г. Новый Уренгой ЯНАО)   в номинации «Методический калейдоскоп» за комплект материалов «Развитие фонематического слуха у детей старшего дошкольного возраста с дислалией», отражающий актуализацию и использование эффективных методик в образовательном процессе  (авторы - Орлова В.О., Чеснокова М.В., Колбина О.В., Паренкина Е.В., Салихова А.М.,  Нагорская С.А., Воронова Я.С., Доронина О.А.)</w:t>
      </w: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14C8E" w:rsidRDefault="00814C8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14C8E">
        <w:rPr>
          <w:rFonts w:ascii="Times New Roman" w:hAnsi="Times New Roman"/>
          <w:b/>
          <w:sz w:val="28"/>
          <w:szCs w:val="28"/>
        </w:rPr>
        <w:t>МАДОУ  «Росинка» (г. Ноябрьск ЯНАО)  в номинации «Физическое развитие» за комплект материалов - проект «Волошебная клюшка», отражающий творческий поиск эффективных ресурсов развития воспитанников (авторы -  Миллер Ж.А., Писаревская А.Н., Максимцова Н.С.)</w:t>
      </w:r>
    </w:p>
    <w:p w:rsidR="0077623C" w:rsidRDefault="0077623C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23C" w:rsidRDefault="0077623C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23C">
        <w:rPr>
          <w:rFonts w:ascii="Times New Roman" w:hAnsi="Times New Roman"/>
          <w:b/>
          <w:sz w:val="28"/>
          <w:szCs w:val="28"/>
        </w:rPr>
        <w:t>МБДОУ «Сказка» (г. Ноябрьск ЯНАО) в номинации «Методический калейдоскоп» за внедрение интегрированных форм организации детской деятельности в условиях ДОО и Методическую разработку комплекта технологических карт к сюжетно-ролевой игре «Библиотека» (авторы - Переволоцкая Н.В., Шутенко Н.А.)</w:t>
      </w:r>
    </w:p>
    <w:p w:rsidR="00943A22" w:rsidRDefault="00943A22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3A22" w:rsidRDefault="00943A22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43A22">
        <w:rPr>
          <w:rFonts w:ascii="Times New Roman" w:hAnsi="Times New Roman"/>
          <w:b/>
          <w:sz w:val="28"/>
          <w:szCs w:val="28"/>
        </w:rPr>
        <w:t xml:space="preserve">МБДОУ «Детский сад № 67» (г. Барнаул) в номинации «Дорогу осилит идущий» за творческий поиск эффективных ресурсов развития детей в условиях ДОО и комплект матеорталов «Позиционирование групп компенсирующей </w:t>
      </w:r>
      <w:r w:rsidRPr="00943A22">
        <w:rPr>
          <w:rFonts w:ascii="Times New Roman" w:hAnsi="Times New Roman"/>
          <w:b/>
          <w:sz w:val="28"/>
          <w:szCs w:val="28"/>
        </w:rPr>
        <w:lastRenderedPageBreak/>
        <w:t>направленности дошкольной образовательной организации в образовательном пространстве социума» (авторы - Поклонская П.Н., Шефер Н.Ю., Патрушева И.М., Логачева Е.В., Кудрявцева Н.В., Московкина Е.А., Пархоменко Т.Б., Фигилянд И.И., Гасанова Е.А., Коновалова Т.А., Махова Н.А., Одушкина Н.Г.)</w:t>
      </w:r>
    </w:p>
    <w:p w:rsidR="005357FA" w:rsidRDefault="005357FA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57FA" w:rsidRDefault="005357FA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7FA">
        <w:rPr>
          <w:rFonts w:ascii="Times New Roman" w:hAnsi="Times New Roman"/>
          <w:b/>
          <w:sz w:val="28"/>
          <w:szCs w:val="28"/>
        </w:rPr>
        <w:t>Детский сад «Золотая рыбка» ООО «Газпром добыча Уренгой» (г. Новый Уренгой ЯНАО) в номинации «Методический калейдоскоп» за творческий поиск эффективных ресурсов развития детей в условиях ДОО и комплект материалов «Кейс-технология:  Особенности физиологического и речевого дыхания у детей с нарушениями речи» (авторы - Орлова В.О., Харченко О.О, Тодорова С.Н.,  Филиппенко С.В., Костенко Е.Н., Симакова Н.М., Черкасова В.В., Никольникова Н.В. Кустова Е.В., Арутюнян А.С., Озорина Е.И.)</w:t>
      </w:r>
    </w:p>
    <w:p w:rsidR="0077623C" w:rsidRDefault="0077623C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23C" w:rsidRDefault="0077623C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23C">
        <w:rPr>
          <w:rFonts w:ascii="Times New Roman" w:hAnsi="Times New Roman"/>
          <w:b/>
          <w:sz w:val="28"/>
          <w:szCs w:val="28"/>
        </w:rPr>
        <w:t>МБОУ «Школа № 71» (г. Прокопьевск Кемеровской области)    в номинации «Методический калейдоскоп» за внедрение эффективных методик в образовательный процесс и комплект материалов «Сказка как средство формирования элементарных математических представлений у детей старшего дошкольного возраста» (авторы – Новинская Л.В.,  Заевская  О.В.)</w:t>
      </w:r>
    </w:p>
    <w:p w:rsidR="00E610D6" w:rsidRDefault="00E610D6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10D6" w:rsidRDefault="00E610D6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610D6">
        <w:rPr>
          <w:rFonts w:ascii="Times New Roman" w:hAnsi="Times New Roman"/>
          <w:b/>
          <w:sz w:val="28"/>
          <w:szCs w:val="28"/>
        </w:rPr>
        <w:t>МКДОУ Детский сад № 1 «Ручеёк»  (г. Барабинск Новосибирской области) в номинации «Социальное партнерство» за  комплект материалов - проект «Мы память бережно храним», отражающий внедрение эффективных практик в условиях ДОО (авторы - Афонина Р.М., Чепелева Е.А., Котикова М.Н.)</w:t>
      </w:r>
    </w:p>
    <w:p w:rsidR="00FF2087" w:rsidRDefault="00FF2087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F2087" w:rsidRDefault="00FF2087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F2087">
        <w:rPr>
          <w:rFonts w:ascii="Times New Roman" w:hAnsi="Times New Roman"/>
          <w:b/>
          <w:sz w:val="28"/>
          <w:szCs w:val="28"/>
        </w:rPr>
        <w:t>МБДОУ «Детский сад № 69 «Дюймовочка» (г. Северодвинск Архангельской области) в номинации «К родному краю прикоснись» за творческий подход в формировании основ патриотизма и гражданского становления воспитанников и  комплект материалов «Ребятам – северятам. Растим детей патриотами» (авторы-разработчики - Зиновьева Л.В., Попова Н.А., Портная О.В.)</w:t>
      </w:r>
    </w:p>
    <w:p w:rsidR="00DB197A" w:rsidRDefault="00DB197A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197A" w:rsidRDefault="00DB197A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97A">
        <w:rPr>
          <w:rFonts w:ascii="Times New Roman" w:hAnsi="Times New Roman"/>
          <w:b/>
          <w:sz w:val="28"/>
          <w:szCs w:val="28"/>
        </w:rPr>
        <w:t>МБДОУ «Детский сад № 5 «Лучик» (г. Прокопьевск Кемеровской области) в номинации «Художественно-эстетическое развитие» за творческий подход к вопросам повышения качества и гармонизации образовательного процесса в ДОО и Многофункциональное дидактическое пособие «Музыкальный калейдоскоп» (авторы - Фомичёва Т.П., Шмачкова Н.Ш., Моськина И.А., Масленникова Е.Е.)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197A" w:rsidRDefault="00DB197A" w:rsidP="00DB197A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97A">
        <w:rPr>
          <w:rFonts w:ascii="Times New Roman" w:hAnsi="Times New Roman"/>
          <w:b/>
          <w:sz w:val="28"/>
          <w:szCs w:val="28"/>
        </w:rPr>
        <w:t>МБДОУ «Детский сад № 96 «Светлячок» (г. Прокопьевск Кемеровской области) в номинации «К родному краю прикоснись» за комплект материалов - проект «Люблю тебя,  мой край родной», отражающий актуализацию и эффективное использование потенциала краеведения в образовательном процессе (авторы - Поздяйкина А.Н., Свинина Е.В., Гришина И.И., Мастяйкина Т.В., Лисицина М.В.)</w:t>
      </w:r>
    </w:p>
    <w:p w:rsidR="00DB197A" w:rsidRDefault="00DB197A" w:rsidP="00DB197A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54B0" w:rsidRDefault="00DB197A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B197A">
        <w:rPr>
          <w:rFonts w:ascii="Times New Roman" w:hAnsi="Times New Roman"/>
          <w:b/>
          <w:sz w:val="28"/>
          <w:szCs w:val="28"/>
        </w:rPr>
        <w:t xml:space="preserve">МБДОУ «Детский сад № 70 «Центр развития ребенка «Светлячок» (г. Белгород) в номинации «Развивающая предметно-пространственная среда» за творческий подход к вопросам повышения качества и гармонизации образовательного процесса и комплект «Современные подходы к организации социокультурной </w:t>
      </w:r>
      <w:r w:rsidRPr="00DB197A">
        <w:rPr>
          <w:rFonts w:ascii="Times New Roman" w:hAnsi="Times New Roman"/>
          <w:b/>
          <w:sz w:val="28"/>
          <w:szCs w:val="28"/>
        </w:rPr>
        <w:lastRenderedPageBreak/>
        <w:t>развивающей предметно-пространственной среды на территории ДОУ посредством создания интерактивных образовательных зон» (авторы - Семикопенко О.Н., Иванчик Л.Н., Полыгина А.П., Мезинова Ю.А., Митичкина Е.Я., Шевцова Е.И., Калугина Е.В., Ворошилова Н.В., Шенкевич С.А)</w:t>
      </w:r>
    </w:p>
    <w:p w:rsidR="008954B0" w:rsidRDefault="008954B0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54B0" w:rsidRDefault="00564B55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4B55">
        <w:rPr>
          <w:rFonts w:ascii="Times New Roman" w:hAnsi="Times New Roman"/>
          <w:b/>
          <w:sz w:val="28"/>
          <w:szCs w:val="28"/>
        </w:rPr>
        <w:t xml:space="preserve">МБ ДОУ «Детский сад № 16» (г. Новокузнецк) в номинации  «Методический  калейдоскоп» за Учебно-методический комплект «Метеостанция» для детей старшего дошкольного возраста (авторы - Белогруд Н.П., Гусева О.П., Грошева Н.И.,  Викулина О.А., Захарова Е.В., Обухова Т.Г., Погребняк Н.В., Русецкая И.А., Чепурная Л.В., Козуненко Д.А.) </w:t>
      </w:r>
    </w:p>
    <w:p w:rsidR="008954B0" w:rsidRDefault="008954B0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954B0" w:rsidRDefault="008954B0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91488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МАДОУ «Детский сад № 439» (г. Новосибирск) в номинации  «Инклюзивное образование» за Проект «Развитие коммуникативных навыков средствами театральной деятельности у детей с расстройством аутистического спектра» (авторы проекта - Е.Н. Полухина, А.А. Родишева,  Т.Ю. Искакова, Н.А. Данник, Н.В. Полковникова, С.А. Белинина) </w:t>
      </w:r>
    </w:p>
    <w:p w:rsidR="003C3DE1" w:rsidRDefault="003C3DE1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31D30" w:rsidRDefault="003C3DE1" w:rsidP="003C3DE1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3DE1">
        <w:rPr>
          <w:rFonts w:ascii="Times New Roman" w:hAnsi="Times New Roman"/>
          <w:b/>
          <w:bCs/>
          <w:color w:val="000000"/>
          <w:sz w:val="28"/>
          <w:szCs w:val="28"/>
        </w:rPr>
        <w:t xml:space="preserve">Фрейдина Юлия Анатольевна, Феденчук Елена Викторовна, Панчишная Яна Сергеевна, Фролова Елена Степановна - МБДОУ Детский сад № 38 (г. Сыктывкар) в номинации  «Инклюзивное образование» за проект по социальному партнерству  «Навстречу друг другу», отражающий содержание, особенности, ресурсы и перспективы партнерской кооперации для повышения качества образовательного процесса </w:t>
      </w:r>
    </w:p>
    <w:p w:rsidR="00B31D30" w:rsidRDefault="00B31D30" w:rsidP="003C3DE1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3DE1" w:rsidRPr="00191488" w:rsidRDefault="00B31D30" w:rsidP="003C3DE1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31D30">
        <w:rPr>
          <w:rFonts w:ascii="Times New Roman" w:hAnsi="Times New Roman"/>
          <w:b/>
          <w:bCs/>
          <w:color w:val="000000"/>
          <w:sz w:val="28"/>
          <w:szCs w:val="28"/>
        </w:rPr>
        <w:t>МБДОУ Детский сад № 25 (г. Белгород) в номинации  «Физическое развитие» за комплект материалов, отражающих опыт работы на тему:  «Использование  игрового стретчинга в режимных моментах  для  формирования  навыков правильной осанки  у детей старшего дошкольного возраста» (авторы-разработчики -  Дорошенко Н.И., Скоряк Е.В.,  Ляная О.А., Лапонова Т.А., Котова О.А., Беликова В.В., Данильченко Е.В., Жогова Д.В., Железнова Д.А.)</w:t>
      </w:r>
      <w:r w:rsidR="003C3DE1" w:rsidRPr="003C3DE1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</w:p>
    <w:p w:rsidR="008954B0" w:rsidRDefault="008954B0" w:rsidP="008954B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1199" w:rsidRDefault="00681199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1199">
        <w:rPr>
          <w:rFonts w:ascii="Times New Roman" w:hAnsi="Times New Roman"/>
          <w:b/>
          <w:sz w:val="28"/>
          <w:szCs w:val="28"/>
        </w:rPr>
        <w:t>МБДОУ «Чистогорский детский сад № 1» (п. Чистогорский Кемеровской области)  в номинации «Методика» за внедрение эффективных практик в образовательный процесс и комплект материалов -  методическое пособие  «Организация сюжетных физкультурных занятий «За здоровьем в сказку!» для детей раннего возраста» (авторы-разработчики - Сырачева Е.А., Куралесова Ю.В.)</w:t>
      </w:r>
    </w:p>
    <w:p w:rsidR="00CD0132" w:rsidRDefault="00CD0132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0132" w:rsidRDefault="00CD0132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0132">
        <w:rPr>
          <w:rFonts w:ascii="Times New Roman" w:hAnsi="Times New Roman"/>
          <w:b/>
          <w:sz w:val="28"/>
          <w:szCs w:val="28"/>
        </w:rPr>
        <w:t>МБДОУ «Колокольчик» (г. Ноябрьск ЯНАО) в номинации «Дорогу осилит идущий» за комплект оригинальных материалов - Программу  «Основы познания мира» по формированию психических процессов посредством сенсорного развития детей среднего дошкольного возраста (4 – 5 лет) с ограниченными возможностями здоровья (авторы - Листунова О.Г., Чвирова В.Н.)</w:t>
      </w:r>
    </w:p>
    <w:p w:rsidR="00743DA3" w:rsidRDefault="00743DA3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43DA3" w:rsidRDefault="00743DA3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43DA3">
        <w:rPr>
          <w:rFonts w:ascii="Times New Roman" w:hAnsi="Times New Roman"/>
          <w:b/>
          <w:sz w:val="28"/>
          <w:szCs w:val="28"/>
        </w:rPr>
        <w:t xml:space="preserve">Педагогический коллектив МБ ДОУ «Детский сад № 149» (г. Новокузнецк) в номинации «К родному краю прикоснись» за эффективное использование в </w:t>
      </w:r>
      <w:r w:rsidRPr="00743DA3">
        <w:rPr>
          <w:rFonts w:ascii="Times New Roman" w:hAnsi="Times New Roman"/>
          <w:b/>
          <w:sz w:val="28"/>
          <w:szCs w:val="28"/>
        </w:rPr>
        <w:lastRenderedPageBreak/>
        <w:t>образовательном процессе ДОО потенциала краеведения и УМК «Трудовой подвиг Сталинска»</w:t>
      </w:r>
    </w:p>
    <w:p w:rsidR="00CD0C10" w:rsidRDefault="00CD0C10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D0C10" w:rsidRDefault="00CD0C10" w:rsidP="00CD0C1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0C10">
        <w:rPr>
          <w:rFonts w:ascii="Times New Roman" w:hAnsi="Times New Roman"/>
          <w:b/>
          <w:sz w:val="28"/>
          <w:szCs w:val="28"/>
        </w:rPr>
        <w:t>Шумилова Н.Н., Глущенко В.В.,  Ищик А.В.,  Баландина Т.А., Дунаева А.В. - Детский сад «Княженика» ООО «Газпром добыча Уренгой» (г. Новый Уренгой ЯНАО) в номинации «Методический калейдоскоп» за комплект оригинальных материалов «Сенсорная комната как средство профилактики дезадаптации детей к условиям детского сада»</w:t>
      </w:r>
    </w:p>
    <w:p w:rsidR="009D3224" w:rsidRDefault="009D3224" w:rsidP="00CD0C1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D3224" w:rsidRPr="00CD0C10" w:rsidRDefault="009D3224" w:rsidP="00CD0C1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D3224">
        <w:rPr>
          <w:rFonts w:ascii="Times New Roman" w:hAnsi="Times New Roman"/>
          <w:b/>
          <w:sz w:val="28"/>
          <w:szCs w:val="28"/>
        </w:rPr>
        <w:t>МБДОУ «Детский сад № 5 «Лучик» (г. Прокопевск) в номинации «Методический    калейдоскоп» за актуализацию и продуктивное использование потенциала игровой деятельности в образовательном процессе и комплект оригинальных материалов - Педагогический проект   «Развиваемся – играя!» по сенсорному развитию детей раннего возраста посредством дидактических игр (авторы - Патрай Е.А., Радионова Т.А., Ежова Е.А., Ирошникова Е.Г.)</w:t>
      </w:r>
    </w:p>
    <w:p w:rsidR="00CD0C10" w:rsidRDefault="00CD0C10" w:rsidP="00CD0C10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D0C10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C81AC8" w:rsidRDefault="00F44413" w:rsidP="00C81AC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5EBF">
        <w:rPr>
          <w:rFonts w:ascii="Times New Roman" w:hAnsi="Times New Roman"/>
          <w:b/>
          <w:sz w:val="28"/>
          <w:szCs w:val="28"/>
        </w:rPr>
        <w:t>Творческий коллектив педагогов: ИВАНОВА Нюргуяна Николаевна, ИСМАКОВА Александра Геннадьевна, СКУРАТОВА Оксана Анатольевна, СТЕПАНОВА Сардана Васильевна - МБДОУ Детский сад № 102 «Подснежник» (г. Якутск, Республика Саха (Якутия)) в номинации «Перспективные подходы в образовании» за Инновационный проект «Профконструктор – Моя Птицефабрика», отражающий эффективную пропедевтику раннней профориентации в условиях ДОО</w:t>
      </w:r>
    </w:p>
    <w:p w:rsidR="00C81AC8" w:rsidRDefault="00C81AC8" w:rsidP="00C81AC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81AC8" w:rsidRPr="00C81AC8" w:rsidRDefault="00C81AC8" w:rsidP="00C81AC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1AC8">
        <w:rPr>
          <w:rFonts w:ascii="Times New Roman" w:hAnsi="Times New Roman"/>
          <w:b/>
          <w:sz w:val="28"/>
          <w:szCs w:val="28"/>
        </w:rPr>
        <w:t>Начальная школа - Детский сад № 8 (г. Белгород) в номинации «Методический    калейдоскоп» за актуализацию и продуктивное использование ресурсов проектного подхода в условиях ДОО и комплект материалов «Проектная деятельность – пути повышения качества образования в контексте ФГОС ДОО» (авторы - Бочарникова С.Д., Вотякова И.В., Грайворонская О.И., Добродомова Е.С., Ерёмина О.В., Манаева Т.В., Олейник Ж.М., Сирик Н.В., Скрипник Ю.В., Филимонова Л.С., Шаульская Н.Е.)</w:t>
      </w:r>
    </w:p>
    <w:p w:rsidR="00C81AC8" w:rsidRDefault="00C81AC8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1421" w:rsidRDefault="00311421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11421">
        <w:rPr>
          <w:rFonts w:ascii="Times New Roman" w:hAnsi="Times New Roman"/>
          <w:b/>
          <w:sz w:val="28"/>
          <w:szCs w:val="28"/>
        </w:rPr>
        <w:t>МАДОУ «Золушка» (г. Ноябрьск ЯНАО) в номинации «Методический    калейдоскоп» за Сборник дополнительных образовательных программ социально-педагогической направленности по сенсорной интеграции для дошкольников от 1 года до 7 лет (авторы - Жукова Л.Г., Фомина Г.М., Бехтир А.В., Илларионова М.А., Кобилинская Е.А., Зиганшина А.В., Попова В.П., Авдонькина Л.В., Гончарова Е.А., Кириллова С.И., Банникова Ю.Н., Кравецкая Е.В., Искандарова А.Г.)</w:t>
      </w:r>
    </w:p>
    <w:p w:rsidR="00823F42" w:rsidRDefault="00823F42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23F42" w:rsidRDefault="00823F42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23F42">
        <w:rPr>
          <w:rFonts w:ascii="Times New Roman" w:hAnsi="Times New Roman"/>
          <w:b/>
          <w:sz w:val="28"/>
          <w:szCs w:val="28"/>
        </w:rPr>
        <w:t>МБ ДОУ «Детский сад № 260» (г. Новокузнецк) в номинации «Методический    калейдоскоп» за  Информационно-практико-ориентированный проект «В старом чемодане хранится память прошлого», посвященный воинам Великой Отечественной войны (авторы - Борзова Н.Я., Жукова Н.А., Кривко М.А., Лоншакова Л.В.)</w:t>
      </w:r>
    </w:p>
    <w:p w:rsidR="00B5369A" w:rsidRDefault="00B5369A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5369A" w:rsidRDefault="00B5369A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369A">
        <w:rPr>
          <w:rFonts w:ascii="Times New Roman" w:hAnsi="Times New Roman"/>
          <w:b/>
          <w:sz w:val="28"/>
          <w:szCs w:val="28"/>
        </w:rPr>
        <w:t xml:space="preserve">МКДОУ «Детский сад № 484 комбинированного вида» (г. Новосибирск) в номинации «Методический    калейдоскоп» за   комплект материалов  «Организация опытно-экспериментальной деятельности со старшими </w:t>
      </w:r>
      <w:r w:rsidRPr="00B5369A">
        <w:rPr>
          <w:rFonts w:ascii="Times New Roman" w:hAnsi="Times New Roman"/>
          <w:b/>
          <w:sz w:val="28"/>
          <w:szCs w:val="28"/>
        </w:rPr>
        <w:lastRenderedPageBreak/>
        <w:t>дошкольниками с ЗПР и РАС», раскрывающий социально-педагогические ресурсы детского экспериментирования  (автор-разработчик - Звягинцева О.В.)</w:t>
      </w:r>
    </w:p>
    <w:p w:rsidR="00E42D21" w:rsidRDefault="00E42D21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6C9B" w:rsidRDefault="00E42D21" w:rsidP="00686C9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42D21">
        <w:rPr>
          <w:rFonts w:ascii="Times New Roman" w:hAnsi="Times New Roman"/>
          <w:b/>
          <w:sz w:val="28"/>
          <w:szCs w:val="28"/>
        </w:rPr>
        <w:t>МБДОУ «Детский сад № 163» (г. Барнаул) в номинации «Миссия управления» за комплект материалов  «Методическое сопровождение проектной деятельности в ДОУ», отражающих эффективное использование проектного подхода в условиях детского сада (авторы - Дружинина А.Г., Голышевская Н.М.)</w:t>
      </w:r>
    </w:p>
    <w:p w:rsidR="00686C9B" w:rsidRDefault="00686C9B" w:rsidP="00686C9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440" w:rsidRDefault="00686C9B" w:rsidP="003E344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6C9B">
        <w:rPr>
          <w:rFonts w:ascii="Times New Roman" w:hAnsi="Times New Roman"/>
          <w:b/>
          <w:sz w:val="28"/>
          <w:szCs w:val="28"/>
        </w:rPr>
        <w:t>МБ ДОУ «Детский сад № 247» (г. Новокузнецк) в номинации «Речевое развитие»  за комплект материалов «Применение инновационных технологий в преодолении нарушений речи у дошкольников» (авторы-разработчики - Горина Ю.А., Касьянова А.В., Дьяконова Е.Б.)</w:t>
      </w:r>
    </w:p>
    <w:p w:rsidR="003E3440" w:rsidRDefault="003E3440" w:rsidP="003E344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3440" w:rsidRPr="003E3440" w:rsidRDefault="003E3440" w:rsidP="003E344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3440">
        <w:rPr>
          <w:rFonts w:ascii="Times New Roman" w:hAnsi="Times New Roman"/>
          <w:b/>
          <w:sz w:val="28"/>
          <w:szCs w:val="28"/>
        </w:rPr>
        <w:t xml:space="preserve">МБДОУ «Детский сад № 55» (г. Северск) в номинации «Художественно-эстетическое развитие» за Проект «Летние забавы», отражающий творческий поиск эффективных ресурсов организации отдыха и содержательного досуга воспитанников в летний период (авторы - Набока Л.С., Пичугина Л.А., Сорокина Т.А., Фролова С.В., Тихоненко А.А., Рак О.А., Собко И.П.) </w:t>
      </w:r>
    </w:p>
    <w:p w:rsidR="003E3440" w:rsidRPr="00686C9B" w:rsidRDefault="003E3440" w:rsidP="00686C9B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6C9B" w:rsidRDefault="00686C9B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C29" w:rsidRDefault="00DF24CB" w:rsidP="005F6C2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F24CB">
        <w:rPr>
          <w:rFonts w:ascii="Times New Roman" w:hAnsi="Times New Roman"/>
          <w:b/>
          <w:sz w:val="28"/>
          <w:szCs w:val="28"/>
        </w:rPr>
        <w:t>МБ ДОУ «Детский сад № 206» (г. Новокузнецк) за  Социально-экологический проект «</w:t>
      </w:r>
      <w:r>
        <w:rPr>
          <w:rFonts w:ascii="Times New Roman" w:hAnsi="Times New Roman"/>
          <w:b/>
          <w:sz w:val="28"/>
          <w:szCs w:val="28"/>
        </w:rPr>
        <w:t>Знатоки родного края. Кузбассу - 300 лет</w:t>
      </w:r>
      <w:r w:rsidRPr="00DF24CB">
        <w:rPr>
          <w:rFonts w:ascii="Times New Roman" w:hAnsi="Times New Roman"/>
          <w:b/>
          <w:sz w:val="28"/>
          <w:szCs w:val="28"/>
        </w:rPr>
        <w:t>», отражающий эффективное формирование природоориентированной картины мира в детской среде</w:t>
      </w:r>
      <w:r>
        <w:rPr>
          <w:rFonts w:ascii="Times New Roman" w:hAnsi="Times New Roman"/>
          <w:b/>
          <w:sz w:val="28"/>
          <w:szCs w:val="28"/>
        </w:rPr>
        <w:t xml:space="preserve"> на основе краеведения</w:t>
      </w:r>
      <w:r w:rsidRPr="00DF24CB">
        <w:rPr>
          <w:rFonts w:ascii="Times New Roman" w:hAnsi="Times New Roman"/>
          <w:b/>
          <w:sz w:val="28"/>
          <w:szCs w:val="28"/>
        </w:rPr>
        <w:t xml:space="preserve"> (авторы - Смолего Ж.В., Назаренко О.В., Варлакова Н.Н., Ранюк П.М., Бакланова Л.В., Курочкина Е.В.,  Карташова О.Г., Шабаева И.А., Лущеева Е.В.)</w:t>
      </w:r>
    </w:p>
    <w:p w:rsidR="005F6C29" w:rsidRDefault="005F6C29" w:rsidP="005F6C2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3731" w:rsidRDefault="005F6C29" w:rsidP="0018373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F6C29">
        <w:rPr>
          <w:rFonts w:ascii="Times New Roman" w:hAnsi="Times New Roman"/>
          <w:b/>
          <w:sz w:val="28"/>
          <w:szCs w:val="28"/>
        </w:rPr>
        <w:t>МБДОУ «Детский сад № 4 «Солнышко» (г. Прокопьевск) в номинации «Методический калейдоскоп» за комплект материалов - проект «Хочу расти здоровым» с методическим обеспечением, отражающий творческий поиск эффективных ресурсов сохранения и укрепления здоровья воспитанников (авторы - Маханькова И.В., Долгих М.В., Капустина Т.В., Герасина О.С., Белан Ю.А.)</w:t>
      </w:r>
    </w:p>
    <w:p w:rsidR="00183731" w:rsidRDefault="00183731" w:rsidP="0018373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83731" w:rsidRDefault="00183731" w:rsidP="0018373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83731">
        <w:rPr>
          <w:rFonts w:ascii="Times New Roman" w:hAnsi="Times New Roman"/>
          <w:b/>
          <w:sz w:val="28"/>
          <w:szCs w:val="28"/>
        </w:rPr>
        <w:t>МБДОУ «Детский сад № 101» (г. Прокопьевск Кемеровской области) в номинации «Методический калейдоскоп» за Дидактическое пособие «Вместе с куклой на прогулку» (авторы - Агапкина Е.Ю., Корнеева Н.К., Сидорова И.С., Зяблицкая И.Н., Гиенко О.В., Глушкова М.В., Лазарева Е.Н.)</w:t>
      </w:r>
    </w:p>
    <w:p w:rsidR="008E12F4" w:rsidRDefault="008E12F4" w:rsidP="0018373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E12F4" w:rsidRPr="00183731" w:rsidRDefault="008E12F4" w:rsidP="0018373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12F4">
        <w:rPr>
          <w:rFonts w:ascii="Times New Roman" w:hAnsi="Times New Roman"/>
          <w:b/>
          <w:sz w:val="28"/>
          <w:szCs w:val="28"/>
        </w:rPr>
        <w:t>«Начальная школа - детский сад № 8» (г. Белгород) в номинации «Методический калейдоскоп» за комплект материалов «Образовательные технологии как инновационные методы воспитания и развития детей дошкольного возраста в условиях реализации ФГОС» (авторы-разработчики - Вотякова И.В., Винограденко О.В., Глушко С.А., Горбунова О.Ф., Грайворонская О.И., Ерёмина О.В., Манаева Т.В., Мишина Е.Ю,, Олейник Ж.М., Скрипник Ю.В., Филимонова Л.С., Шевченко А.В.)</w:t>
      </w:r>
    </w:p>
    <w:p w:rsidR="00183731" w:rsidRPr="005F6C29" w:rsidRDefault="00183731" w:rsidP="005F6C2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6C29" w:rsidRPr="00311421" w:rsidRDefault="005F6C29" w:rsidP="00311421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11421" w:rsidRPr="00585EBF" w:rsidRDefault="00311421" w:rsidP="00F44413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413" w:rsidRDefault="00F44413" w:rsidP="00F44413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5EBF">
        <w:rPr>
          <w:rFonts w:ascii="Times New Roman" w:hAnsi="Times New Roman"/>
          <w:b/>
          <w:sz w:val="28"/>
          <w:szCs w:val="28"/>
        </w:rPr>
        <w:lastRenderedPageBreak/>
        <w:t xml:space="preserve">                    </w:t>
      </w:r>
    </w:p>
    <w:p w:rsidR="00F44413" w:rsidRPr="00681199" w:rsidRDefault="00F44413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1199" w:rsidRPr="00681199" w:rsidRDefault="00681199" w:rsidP="00564B55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81199" w:rsidRPr="00DB197A" w:rsidRDefault="00681199" w:rsidP="00DB197A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B197A" w:rsidRPr="00D5599E" w:rsidRDefault="00DB197A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P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 </w:t>
      </w:r>
    </w:p>
    <w:p w:rsidR="00702AE8" w:rsidRDefault="003B664E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С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ПИСОК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лауреатов (серебряных медалистов)</w:t>
      </w:r>
    </w:p>
    <w:p w:rsidR="00702AE8" w:rsidRDefault="00702AE8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Международного конкурса «ФАКЕЛ»</w:t>
      </w:r>
    </w:p>
    <w:p w:rsidR="00702AE8" w:rsidRDefault="002600A0" w:rsidP="00702AE8">
      <w:pPr>
        <w:pStyle w:val="a9"/>
        <w:spacing w:after="0" w:line="240" w:lineRule="auto"/>
        <w:contextualSpacing/>
        <w:jc w:val="center"/>
        <w:rPr>
          <w:rFonts w:ascii="Times New Roman" w:hAnsi="Times New Roman"/>
          <w:b/>
          <w:color w:val="1D7D74"/>
          <w:sz w:val="32"/>
          <w:szCs w:val="32"/>
        </w:rPr>
      </w:pPr>
      <w:r>
        <w:rPr>
          <w:rFonts w:ascii="Times New Roman" w:hAnsi="Times New Roman"/>
          <w:b/>
          <w:color w:val="1D7D74"/>
          <w:sz w:val="32"/>
          <w:szCs w:val="32"/>
        </w:rPr>
        <w:t>(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20</w:t>
      </w:r>
      <w:r w:rsidR="00222362">
        <w:rPr>
          <w:rFonts w:ascii="Times New Roman" w:hAnsi="Times New Roman"/>
          <w:b/>
          <w:color w:val="1D7D74"/>
          <w:sz w:val="32"/>
          <w:szCs w:val="32"/>
        </w:rPr>
        <w:t>20</w:t>
      </w:r>
      <w:r w:rsidR="00702AE8">
        <w:rPr>
          <w:rFonts w:ascii="Times New Roman" w:hAnsi="Times New Roman"/>
          <w:b/>
          <w:color w:val="1D7D74"/>
          <w:sz w:val="32"/>
          <w:szCs w:val="32"/>
        </w:rPr>
        <w:t>)</w:t>
      </w:r>
    </w:p>
    <w:p w:rsidR="00702AE8" w:rsidRDefault="00702AE8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2600A0" w:rsidRPr="002600A0" w:rsidRDefault="009841C9" w:rsidP="008274A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ЯНВАРЬ-ФЕВРАЛЬ</w:t>
      </w:r>
      <w:r w:rsidR="003000F0">
        <w:rPr>
          <w:rFonts w:ascii="Times New Roman" w:hAnsi="Times New Roman"/>
          <w:b/>
          <w:sz w:val="28"/>
          <w:szCs w:val="28"/>
          <w:u w:val="single"/>
        </w:rPr>
        <w:t>-МАРТ</w:t>
      </w:r>
      <w:bookmarkStart w:id="0" w:name="_GoBack"/>
      <w:bookmarkEnd w:id="0"/>
      <w:r w:rsidR="00224639">
        <w:rPr>
          <w:rFonts w:ascii="Times New Roman" w:hAnsi="Times New Roman"/>
          <w:b/>
          <w:sz w:val="28"/>
          <w:szCs w:val="28"/>
          <w:u w:val="single"/>
        </w:rPr>
        <w:t>-АПРЕЛЬ</w:t>
      </w:r>
      <w:r w:rsidR="0066140B">
        <w:rPr>
          <w:rFonts w:ascii="Times New Roman" w:hAnsi="Times New Roman"/>
          <w:b/>
          <w:sz w:val="28"/>
          <w:szCs w:val="28"/>
          <w:u w:val="single"/>
        </w:rPr>
        <w:t>-МАЙ</w:t>
      </w:r>
    </w:p>
    <w:p w:rsidR="002600A0" w:rsidRDefault="002600A0" w:rsidP="008274A6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13E7F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МБДОУ «Детский сад № 14 «Родничок» (г. Азнакаево / Татарстан) за актуализацию активного вовлечения родительской общественности в образовательный процесс и Научно-исследовательский проект «Детский сад – первый шаг в реальный мир» обеспечения психолого-педагогической поддержки и повышения компетенции родителей в вопросах психофизического развития детей с ОВЗ  (авторы - Габдрахманова В.Г., Черных С.Р., Муртазина Э.Ф., Якупова А.З.)</w:t>
      </w: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85B68">
        <w:rPr>
          <w:rFonts w:ascii="Times New Roman" w:hAnsi="Times New Roman"/>
          <w:b/>
          <w:sz w:val="28"/>
          <w:szCs w:val="28"/>
        </w:rPr>
        <w:t>ДАНИЛКОВА Ольга Васильевна - МБДОУ Детский сад № 77 «Колобок» (г. Прокопьевск)  в номинации «Методический калейдоскоп»  за комплект материалов «Нетрадиционные формы работы с родителями по организации ознакомления детей дошкольного возраста с природой»</w:t>
      </w:r>
    </w:p>
    <w:p w:rsidR="00D5599E" w:rsidRDefault="00D5599E" w:rsidP="00D5599E">
      <w:pPr>
        <w:spacing w:after="0" w:line="240" w:lineRule="auto"/>
        <w:ind w:right="-14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ДЕМИНА Олеся Васильевна - Детский сад № 213 ОАО «РЖД» (г. Слюдянка Иркутской области) в номинации «Методический калейдоскоп» за творческое использование эффективных методик развития детей в условиях ДОО и комплект материалов «Артикуляционная гимнастика с применением метода «Биоэнергопластика»</w:t>
      </w: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МБДОУ «Детский сад № 222» (г. Барнаул) в номинации «Познавательное развитие» за Проект  «В гостях у сказки», раскрывающий формирование ценностного отношения к книге и чтению  в детской среде (авторы-разработчики - Батина Л. Ф., Белкина Е. В., Квач Е. А., Крохалёва С. А., Соловова А. А., Жидинева Л. С.)  </w:t>
      </w:r>
    </w:p>
    <w:p w:rsidR="00D5599E" w:rsidRDefault="00D5599E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P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МБ ДОУ «Детский сад № 260» (г. Новокузнецк) в номинации  «Основы безопасности жизнедеятельности» за Дополнительную общеразвивающую программу по пожарной безопасности «Тайна волшебной искры» (для старшего дошкольного возраста и детей с ОВЗ) (авторы - Борзова Н.Я., Жукова Н.А., Кривко М.А., Лоншакова Л.В.)</w:t>
      </w: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 </w:t>
      </w:r>
    </w:p>
    <w:p w:rsidR="00B60F47" w:rsidRDefault="00D5599E" w:rsidP="00B60F4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Детский сад «Колобок» ООО «Газпром добыча Уренгой» (г. Новый Уренгой ЯНАО) в номинации «Методический калейдоскоп» за актуализацию поиска эффективных средств развития речи детей в условиях ДОО и комплект  </w:t>
      </w:r>
      <w:r w:rsidRPr="00D5599E">
        <w:rPr>
          <w:rFonts w:ascii="Times New Roman" w:hAnsi="Times New Roman"/>
          <w:b/>
          <w:sz w:val="28"/>
          <w:szCs w:val="28"/>
        </w:rPr>
        <w:lastRenderedPageBreak/>
        <w:t xml:space="preserve">методических разработок «Эффективность использования  схем, мнемотаблиц в познавательно-речевом развитии детей младшего и старшего дошкольного возраста» (авторы - Усенко Ю.В., Сидоренко Е.А., Подбельская С.В., Кондратьева А.Г. , Ильинова А.В., Калантаевская С.Н., Ахмерова  Э.Т.) </w:t>
      </w:r>
    </w:p>
    <w:p w:rsidR="00B60F47" w:rsidRDefault="00B60F47" w:rsidP="00B60F4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60F47" w:rsidRPr="00B60F47" w:rsidRDefault="00B60F47" w:rsidP="00B60F4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B60F47">
        <w:rPr>
          <w:rFonts w:ascii="Times New Roman" w:hAnsi="Times New Roman"/>
          <w:b/>
          <w:bCs/>
          <w:sz w:val="28"/>
          <w:szCs w:val="28"/>
        </w:rPr>
        <w:t>ВЕНГЕРСКАЯ Елена Владимировна - Начальная школа-детский сад «Ак ерке» (г. Кустонай / Казахстан) за творческий поиск продуктивных ресурсов развития детей и комплект материалов - оригинальное эссе «Любовь длиною в ЗНАНИЯ», отражающее вклад в развитие образования педагога-новатора Н.А. Зайцева и его последователей</w:t>
      </w:r>
    </w:p>
    <w:p w:rsidR="00B60F47" w:rsidRPr="00B60F47" w:rsidRDefault="00B60F47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Детский сад «Снежинка» ООО «Газпром добыча Уренгой» (г. Новый Уренгой ЯНАО) в номинации «Речевое развитие» за Детско-родительский проект «Вокруг света» по развитию речи и познавательной активности детей подготовительной к школе группы (авторы - Бойко Т.Н., Шевченко Е.В.)  </w:t>
      </w: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МБОУ «Начальная школа-детский сад № 44»  (г. Белгород) в номинации «Методический калейдоскоп» за творческий поиск эффективных методик развития детей в условиях ДОО и комплект материалов по развитию связной речи старших дошкольников посредством театрализованной деятельности (авторы - Маркова Т.А., Оленюк С.В., Черных О.В., Маховицкая Е.Е., Жуковская О.Ю., Иевлева Н.А.)</w:t>
      </w: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БЕРДЫШЕВА Татьяна Александровна - МБДОУ «Детский сад № 16 «Мозаика» (г. Салехард ЯНАО) в номинации  «К родному краю прикоснись» за актуализацию и эффективное использование песенного искусства в формировании основ экологической культуры воспитанников и оригинальный проект «Ягодки-Чернички»</w:t>
      </w: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6CC7" w:rsidRDefault="00D5599E" w:rsidP="003E6CC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>МАДОУ «Радость» комбинированного вида структурное подразделение - детский сад № 177 (г. Нижний Тагил) в номинации  «Познавательное развитие» за актуализацию и формирование основ патриотизма и гражданского становления в детской среде и комплект материалов «Развитие патриотических качеств дошкольников посредством использования эффективных практик и современных педагогических технологий» (автор - Назимова Л.А.)</w:t>
      </w:r>
    </w:p>
    <w:p w:rsidR="003E6CC7" w:rsidRDefault="003E6CC7" w:rsidP="003E6CC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6CC7" w:rsidRDefault="003E6CC7" w:rsidP="003E6CC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E6CC7">
        <w:rPr>
          <w:rFonts w:ascii="Times New Roman" w:hAnsi="Times New Roman"/>
          <w:b/>
          <w:sz w:val="28"/>
          <w:szCs w:val="28"/>
        </w:rPr>
        <w:t>КОЖИНА Анастасия Леонидовна, ЛАВРОВА Анна Сергеевна - МБДОУ № 69 «Дюймовочка» (г. Северодвинск) в номинации  «Дорогу осилит идущий» за проект «Шаг навстречу» по психологическому сопровождению образовательного процесса в условиях ДОО</w:t>
      </w:r>
    </w:p>
    <w:p w:rsidR="00FD2430" w:rsidRDefault="00FD2430" w:rsidP="003E6CC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2430" w:rsidRPr="003E6CC7" w:rsidRDefault="00FD2430" w:rsidP="003E6CC7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2430">
        <w:rPr>
          <w:rFonts w:ascii="Times New Roman" w:hAnsi="Times New Roman"/>
          <w:b/>
          <w:sz w:val="28"/>
          <w:szCs w:val="28"/>
        </w:rPr>
        <w:t xml:space="preserve">МАДОУ «Мальвина» (г. Ноябрьск ЯНАО) в номинации  «Инклюзивное образование» за Методическую разработку «Адаптированная основная образовательная программа дошкольного образования для детей с тяжелыми нарушениями речи» (авторы - Салина Л.В., Джусь С.Н., Украинец О.В., Александрова С.Д., Андреева И.Н., Гараева Н.А., Гудочкина С.Ф., Ермалаева Т.В., Кокорина А.Н., Курачинова А.А., Мороз Ю.Е., Нестерова Л.П., Пономарева И.В., </w:t>
      </w:r>
      <w:r w:rsidRPr="00FD2430">
        <w:rPr>
          <w:rFonts w:ascii="Times New Roman" w:hAnsi="Times New Roman"/>
          <w:b/>
          <w:sz w:val="28"/>
          <w:szCs w:val="28"/>
        </w:rPr>
        <w:lastRenderedPageBreak/>
        <w:t>Смирнова И.М., Ухличева В.И., Федорченко З.А., Фомина С.А., Хисматуллина Т.А., Худякова С.В., Мацкевич Н.В., Смелова Н.А., Пырликова Л.В., Рыльская А.А., Кабакова А.С., Овчинникова Т.И., Шмыгля Л.Р.)</w:t>
      </w:r>
    </w:p>
    <w:p w:rsidR="003E6CC7" w:rsidRPr="00D5599E" w:rsidRDefault="003E6CC7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02DC" w:rsidRDefault="008A24A1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24A1">
        <w:rPr>
          <w:rFonts w:ascii="Times New Roman" w:hAnsi="Times New Roman"/>
          <w:b/>
          <w:sz w:val="28"/>
          <w:szCs w:val="28"/>
        </w:rPr>
        <w:t>МБДОУ «Детский сад № 5  «Лучик» (г. Прокопьевск) в номинации  «Методический калейдоскоп» за внедрение эффективных методик в образовательный процесс ДОО и  Многофункциональное  дидактическое  пособие «Математический Теремок» (авторы-разработчики - Строгонова Е.М.,  Ларионова И.С.,  Семенкова Е.С.)</w:t>
      </w:r>
    </w:p>
    <w:p w:rsidR="008702DC" w:rsidRDefault="008702DC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02DC" w:rsidRDefault="008702DC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02DC">
        <w:rPr>
          <w:rFonts w:ascii="Times New Roman" w:hAnsi="Times New Roman"/>
          <w:b/>
          <w:sz w:val="28"/>
          <w:szCs w:val="28"/>
        </w:rPr>
        <w:t>Детский сад «Родничок» ООО «Газпром добыча Уренгой» (г. Новый Уренгой ЯНАО) в номинации  «Перспективные подходы в образовании» за использование продуктивных средств воспитания и социокультурного развития детей в условиях ДОО и Рабочую программу образовательной деятельности  средней группы общеразвивающей направленности (авторы-разработчики - Арабаджиева Ю.Н., Тимофеева О.Н., Бырка А.В., Керпек Т.В., Гарифуллина В.А.)</w:t>
      </w:r>
    </w:p>
    <w:p w:rsidR="008702DC" w:rsidRDefault="008702DC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702DC" w:rsidRDefault="008702DC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702DC">
        <w:rPr>
          <w:rFonts w:ascii="Times New Roman" w:hAnsi="Times New Roman"/>
          <w:b/>
          <w:sz w:val="28"/>
          <w:szCs w:val="28"/>
        </w:rPr>
        <w:t>Детский сад «Родничок» ООО «Газпром добыча Уренгой»  (г. Новый Уренгой ЯНАО) в номинации  «Перспективные подходы в образовании» за Рабочую    программу образовательной деятельности во второй группе раннего возраста общеразвивающей направленности, отражающую творческое использование ресурсов воспитания, развития и социализации детей в условиях ДОО (авторы - Арабаджиева Ю.Н., Хабибуллина Г.И., Глебкина Р.С.)</w:t>
      </w:r>
    </w:p>
    <w:p w:rsidR="003810B3" w:rsidRDefault="003810B3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810B3" w:rsidRDefault="003810B3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810B3">
        <w:rPr>
          <w:rFonts w:ascii="Times New Roman" w:hAnsi="Times New Roman"/>
          <w:b/>
          <w:sz w:val="28"/>
          <w:szCs w:val="28"/>
        </w:rPr>
        <w:t>МБДОУ «Детский сад № 4 «Солнышко» (г. Прокопьевск Кемеровской области) в номинации «Методический калейдоскоп» за использование эффективных средств развития детей в условиях ДОО и  комплект материалов - Проект «Театральный калейдоскоп» (авторы - Урюкина О.А., Прокопенко О.С., Сокол А.Б.)</w:t>
      </w:r>
    </w:p>
    <w:p w:rsidR="003D2ABB" w:rsidRDefault="003D2ABB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2ABB" w:rsidRDefault="003D2ABB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2ABB">
        <w:rPr>
          <w:rFonts w:ascii="Times New Roman" w:hAnsi="Times New Roman"/>
          <w:b/>
          <w:sz w:val="28"/>
          <w:szCs w:val="28"/>
        </w:rPr>
        <w:t>Детский сад «Морозко» ООО «Газпром добыча Уренгой»   (г. Новый Уренгой ЯНАО)</w:t>
      </w:r>
      <w:r w:rsidR="006B618A">
        <w:rPr>
          <w:rFonts w:ascii="Times New Roman" w:hAnsi="Times New Roman"/>
          <w:b/>
          <w:sz w:val="28"/>
          <w:szCs w:val="28"/>
        </w:rPr>
        <w:t xml:space="preserve"> </w:t>
      </w:r>
      <w:r w:rsidRPr="003D2ABB">
        <w:rPr>
          <w:rFonts w:ascii="Times New Roman" w:hAnsi="Times New Roman"/>
          <w:b/>
          <w:sz w:val="28"/>
          <w:szCs w:val="28"/>
        </w:rPr>
        <w:t>в номинации «Методический калейдоскоп» за Стоматологический проект  «Мир здоровой улыбки», отражающий  особенности профилактики стоматологических заболеваний в условиях ДОО  (авторы - Новикова Е.В., Рябова Е.А., Лиуш Р.М., Пивоварова Н.В., Пивоварова М.В.)</w:t>
      </w:r>
    </w:p>
    <w:p w:rsidR="0077623C" w:rsidRDefault="0077623C" w:rsidP="008702D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7623C" w:rsidRDefault="0077623C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7623C">
        <w:rPr>
          <w:rFonts w:ascii="Times New Roman" w:hAnsi="Times New Roman"/>
          <w:b/>
          <w:sz w:val="28"/>
          <w:szCs w:val="28"/>
        </w:rPr>
        <w:t>Детский сад «Морозко» ООО «Газпром добыча Уренгой» (г. Новый Уренгой ЯНАО)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623C">
        <w:rPr>
          <w:rFonts w:ascii="Times New Roman" w:hAnsi="Times New Roman"/>
          <w:b/>
          <w:sz w:val="28"/>
          <w:szCs w:val="28"/>
        </w:rPr>
        <w:t>в номинации «Методический калейдоскоп» за Стоматологический проект  «Мир здоровой улыбки», отражающий  особенности профилактики стоматологических заболеваний в условиях ДОО  (авторы - Новикова Е.В., Рябова Е.А., Лиуш Р.М., Пивоварова Н.В., Пивоварова М.В.)</w:t>
      </w:r>
    </w:p>
    <w:p w:rsidR="00762EA0" w:rsidRDefault="00762EA0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2EA0" w:rsidRDefault="00762EA0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EA0">
        <w:rPr>
          <w:rFonts w:ascii="Times New Roman" w:hAnsi="Times New Roman"/>
          <w:b/>
          <w:sz w:val="28"/>
          <w:szCs w:val="28"/>
        </w:rPr>
        <w:t>МБДОУ «Детский сад № 101» (г. Прокопьевск Кемеровской области) в номинации «Дорогу осилит идущий» за внедрение эффективных практик в условиях ДОО и комплект материалов «Биоэнергопластика как метод нейростимуляции головного мозга в коррекционной работе с детьми старшего дошкольного возраста» (авторы - Агапкина Е.Ю., Глушкова М.В., Сухопарова Г.В., Батурина О.В., Щетинина Я.А., Корнеева Н.К., Шеховцова Е.С., Танасоглу О.К., Ярцева Ю.Н.)</w:t>
      </w:r>
    </w:p>
    <w:p w:rsidR="00762EA0" w:rsidRDefault="00762EA0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62EA0" w:rsidRDefault="00762EA0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2EA0">
        <w:rPr>
          <w:rFonts w:ascii="Times New Roman" w:hAnsi="Times New Roman"/>
          <w:b/>
          <w:sz w:val="28"/>
          <w:szCs w:val="28"/>
        </w:rPr>
        <w:lastRenderedPageBreak/>
        <w:t>Орлова В.О., Чеснокова М.В., Захарова Т.С., Харченко О.О,  Чисник Е.В., Цыгулёва А.В., Арутюнян А.С., Никольникова Н.В., Доронина О.А., Салихова А.М. - Детский сад «Золотая рыбка» ООО «Газпром добыча Уренгой» (г. Новый Уренгой ЯНАО) в номинации «Методический калейдоскоп» за комплект методических материалов «Цветные страницы психолого-педагогического сопровождения в детском саду»</w:t>
      </w:r>
    </w:p>
    <w:p w:rsidR="00341D81" w:rsidRDefault="00341D81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D81" w:rsidRDefault="00341D81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41D81">
        <w:rPr>
          <w:rFonts w:ascii="Times New Roman" w:hAnsi="Times New Roman"/>
          <w:b/>
          <w:sz w:val="28"/>
          <w:szCs w:val="28"/>
        </w:rPr>
        <w:t>МБОУ «Школа № 71»  дошкольное отделение (г. Прокопьевск Кемеровской области) в номинации «Методический калейдоскоп» за актуализацию духовно-нравственного развития воспитанников и комплект материалов - Дополнительную образовательную программу «Твори добро» и методический материал к ней (авторы-разработчики - Синько М.Г., Горбатюк М.В.)</w:t>
      </w:r>
    </w:p>
    <w:p w:rsidR="006D019A" w:rsidRDefault="006D019A" w:rsidP="0077623C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3CF5" w:rsidRDefault="007C3CF5" w:rsidP="007C3CF5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C3CF5">
        <w:rPr>
          <w:rFonts w:ascii="Times New Roman" w:hAnsi="Times New Roman"/>
          <w:b/>
          <w:sz w:val="28"/>
          <w:szCs w:val="28"/>
        </w:rPr>
        <w:t>Авторский коллектив МБДОУ «ДСКВ № 26 «Кристаллик» (г. Юрга, Кемеровская область - Кузбасс) в номинации «К родному краю прикоснись» за актуализацию историко-культурных ресурсов краеведения в условиях ДОО и Методические рекомендации к наглядно-дидактическому пособию «Люби и знай родной свой край»</w:t>
      </w:r>
    </w:p>
    <w:p w:rsidR="008C2262" w:rsidRDefault="008C2262" w:rsidP="007C3CF5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8C2262" w:rsidRDefault="008C2262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D019A">
        <w:rPr>
          <w:rFonts w:ascii="Times New Roman" w:hAnsi="Times New Roman"/>
          <w:b/>
          <w:sz w:val="28"/>
          <w:szCs w:val="28"/>
        </w:rPr>
        <w:t>МБДОУ Детский сад № 25 (г. Белгород) в номинации «Методический калейдоскоп» за актуализацию потенциала сенсорного развития детей и Методическое пособие «Круглый год» для развития сенсорных эталонов и представлений (авторы - Григорова О.Н., Михалина Д.А., Пименова А.В., Симонян К.Р., Резникова Д.А., Москвина О.А.)</w:t>
      </w:r>
    </w:p>
    <w:p w:rsidR="00366064" w:rsidRDefault="00366064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66064" w:rsidRDefault="00366064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66064">
        <w:rPr>
          <w:rFonts w:ascii="Times New Roman" w:hAnsi="Times New Roman"/>
          <w:b/>
          <w:sz w:val="28"/>
          <w:szCs w:val="28"/>
        </w:rPr>
        <w:t>Кандаурова Н.П., Михайлова И.В., Кочеваткина С.В., Лучкив М.А., Кашина Н.Е., Аверина Г.А. - МБ ДОУ «Детский сад № 260» (г. Новокузнецк) в номинации «Основы безопасности жизнедеятельности» за Учебно-методический комплекс «Со сказкой в мир безопасности»</w:t>
      </w:r>
    </w:p>
    <w:p w:rsidR="00445E0F" w:rsidRDefault="00445E0F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45E0F" w:rsidRDefault="00445E0F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45E0F">
        <w:rPr>
          <w:rFonts w:ascii="Times New Roman" w:hAnsi="Times New Roman"/>
          <w:b/>
          <w:sz w:val="28"/>
          <w:szCs w:val="28"/>
        </w:rPr>
        <w:t>МБДОУ «Детский сад № 221» (г. Барнаул в номинации «К родному краю прикоснись» за актуализацию и эффективное использование потенциала краеведения в образовательном процессе и проект «Алтайский край – моя малая Родина» (авторы - Пашкова О.Н., Шенцева О.В., Потапова Л.П.)</w:t>
      </w:r>
    </w:p>
    <w:p w:rsidR="003D69D3" w:rsidRDefault="003D69D3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D69D3" w:rsidRDefault="003D69D3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D69D3">
        <w:rPr>
          <w:rFonts w:ascii="Times New Roman" w:hAnsi="Times New Roman"/>
          <w:b/>
          <w:sz w:val="28"/>
          <w:szCs w:val="28"/>
        </w:rPr>
        <w:t>МБДОУ Детский сад № 58 «Центр развития ребёнка» (г. Белгород) в номинации «Методический калейдоскоп» за внедрение эффективных практик в образовательный процесс и комплект материалов «Использование кейс-технологии в образовательной деятельности по Лего-конструированию с детьми дошкольного возраста» (авторы - Никитина Н.А., Демина Л.И., Реутова И.Ю., Дурова Л.С., Доронина Н.И., Столбина О.А.)</w:t>
      </w:r>
    </w:p>
    <w:p w:rsidR="00C12844" w:rsidRDefault="00C12844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4D49" w:rsidRDefault="00C12844" w:rsidP="00C44D4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2844">
        <w:rPr>
          <w:rFonts w:ascii="Times New Roman" w:hAnsi="Times New Roman"/>
          <w:b/>
          <w:sz w:val="28"/>
          <w:szCs w:val="28"/>
        </w:rPr>
        <w:t>МБ ДОУ Детский сад № 45 (г. Новокузнецк) в номинации «Основы экологической культуры» за формирование сознательного позитивного и бережного отношения к природе в детской среде и комплексный проект    «Экологический фейерверк» (авторы - Васильева Л.А., Васильева О.С., Соснина С.В., Харсеева А.В., Мешкова Ю.С., Калабина О.В., Михеева В.Е.)</w:t>
      </w:r>
    </w:p>
    <w:p w:rsidR="00C44D49" w:rsidRDefault="00C44D49" w:rsidP="00C44D4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0BF0" w:rsidRDefault="00C44D49" w:rsidP="00230BF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4D49">
        <w:rPr>
          <w:rFonts w:ascii="Times New Roman" w:hAnsi="Times New Roman"/>
          <w:b/>
          <w:sz w:val="28"/>
          <w:szCs w:val="28"/>
        </w:rPr>
        <w:lastRenderedPageBreak/>
        <w:t>МБДОУ  «Детский сад «Солнышко» (г. Новый Уреной ЯНАО) в номинации «Развивающая предметно-пространственная среда» за творческий поиск эффективных средств развития воспитанников ДОО и комплект материалов «Организация многофункциональной развивающей предметно-пространственной среды во второй группе детей раннего дошкольного возраста» (авторы - Пронина А.И., Казанцева К.А.)</w:t>
      </w:r>
    </w:p>
    <w:p w:rsidR="000B24A8" w:rsidRDefault="000B24A8" w:rsidP="00230BF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B24A8" w:rsidRDefault="000B24A8" w:rsidP="00230BF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B24A8">
        <w:rPr>
          <w:rFonts w:ascii="Times New Roman" w:hAnsi="Times New Roman"/>
          <w:b/>
          <w:sz w:val="28"/>
          <w:szCs w:val="28"/>
        </w:rPr>
        <w:t>МАДОУ «Центр развития ребенка  - детский сад 51» (г. Ленинск-Кузнецкий) в номинации «Социальное партнёрство» за творческий поиск и использование эффективных ресурсов развития воспитанников и комплект материалов  «Социальное партнерство в ДОУ как средство повышения качества образования»  (авторы - Байкалова А.А., Черданцева А.А., Ситнова И.И., Терентьева А.А.)</w:t>
      </w:r>
    </w:p>
    <w:p w:rsidR="00230BF0" w:rsidRDefault="00230BF0" w:rsidP="00230BF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30BF0" w:rsidRPr="00230BF0" w:rsidRDefault="00230BF0" w:rsidP="00230BF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30BF0">
        <w:rPr>
          <w:rFonts w:ascii="Times New Roman" w:hAnsi="Times New Roman"/>
          <w:b/>
          <w:sz w:val="28"/>
          <w:szCs w:val="28"/>
        </w:rPr>
        <w:t>МБДОУ Детский сад № 85 (г. Курск) в номинации «Социальное партнёрство» за творческий поиск эффективных ресурсов повышения качества образования и комплект материалов «Социально-педагогическое проектирование как эффективная форма организации взаимодействия семьи и детского сада в духовно-нравственном воспитании детей дошкольного возраста»  (автор - Ильина О.С.)</w:t>
      </w:r>
    </w:p>
    <w:p w:rsidR="00230BF0" w:rsidRPr="00C44D49" w:rsidRDefault="00230BF0" w:rsidP="00C44D49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44D49" w:rsidRDefault="00C44D49" w:rsidP="008C2262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5599E" w:rsidRDefault="00D5599E" w:rsidP="00D5599E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5599E">
        <w:rPr>
          <w:rFonts w:ascii="Times New Roman" w:hAnsi="Times New Roman"/>
          <w:b/>
          <w:sz w:val="28"/>
          <w:szCs w:val="28"/>
        </w:rPr>
        <w:t xml:space="preserve">               </w:t>
      </w:r>
    </w:p>
    <w:p w:rsidR="00E13E7F" w:rsidRDefault="00E13E7F" w:rsidP="00F67810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52CE8" w:rsidRPr="00E16846" w:rsidRDefault="00752CE8" w:rsidP="00752CE8">
      <w:pPr>
        <w:spacing w:after="0" w:line="240" w:lineRule="auto"/>
        <w:ind w:left="284" w:right="-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6846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 xml:space="preserve">Главный эксперт </w:t>
      </w: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>всероссийских и международных конкурсов и выставок  под эгидой МСА</w:t>
      </w:r>
    </w:p>
    <w:p w:rsidR="00702AE8" w:rsidRPr="00207338" w:rsidRDefault="00702AE8" w:rsidP="00702AE8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07338">
        <w:rPr>
          <w:rFonts w:ascii="Times New Roman" w:hAnsi="Times New Roman"/>
          <w:b/>
          <w:i/>
          <w:color w:val="000000"/>
          <w:sz w:val="24"/>
          <w:szCs w:val="24"/>
        </w:rPr>
        <w:t>проф. Б.П. Черник</w:t>
      </w: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Pr="0020733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Default="00702AE8" w:rsidP="00702AE8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02AE8" w:rsidRPr="00702AE8" w:rsidRDefault="00702AE8" w:rsidP="00702AE8">
      <w:pPr>
        <w:rPr>
          <w:i/>
        </w:rPr>
      </w:pPr>
    </w:p>
    <w:p w:rsidR="00F44D84" w:rsidRDefault="00F44D84" w:rsidP="00F44D8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spacing w:after="0" w:line="240" w:lineRule="auto"/>
        <w:ind w:left="-142" w:right="-14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44D84" w:rsidRDefault="00F44D84" w:rsidP="00F44D84">
      <w:pPr>
        <w:pStyle w:val="a9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4D84" w:rsidRPr="00F44D84" w:rsidRDefault="00F44D84" w:rsidP="00F44D84">
      <w:pPr>
        <w:spacing w:after="0" w:line="240" w:lineRule="auto"/>
        <w:contextualSpacing/>
      </w:pPr>
    </w:p>
    <w:p w:rsidR="002F568C" w:rsidRPr="00472ED2" w:rsidRDefault="002F568C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472ED2" w:rsidRPr="00472ED2" w:rsidRDefault="00472ED2" w:rsidP="00472ED2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CD3F17" w:rsidRDefault="00CD3F17" w:rsidP="00CD3F17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CD3F17" w:rsidRDefault="00CD3F17" w:rsidP="00CD3F17">
      <w:pPr>
        <w:jc w:val="both"/>
        <w:rPr>
          <w:rFonts w:ascii="Times New Roman" w:hAnsi="Times New Roman"/>
          <w:b/>
          <w:sz w:val="28"/>
          <w:szCs w:val="28"/>
        </w:rPr>
      </w:pPr>
    </w:p>
    <w:p w:rsidR="00CD3F17" w:rsidRPr="00A37896" w:rsidRDefault="00CD3F17" w:rsidP="004D4D39">
      <w:pPr>
        <w:jc w:val="both"/>
        <w:rPr>
          <w:rFonts w:ascii="Times New Roman" w:hAnsi="Times New Roman"/>
          <w:b/>
          <w:sz w:val="28"/>
          <w:szCs w:val="28"/>
        </w:rPr>
      </w:pPr>
    </w:p>
    <w:p w:rsidR="00A37896" w:rsidRPr="00E46A4E" w:rsidRDefault="00A37896" w:rsidP="00E46A4E">
      <w:pPr>
        <w:jc w:val="both"/>
        <w:rPr>
          <w:rFonts w:ascii="Times New Roman" w:hAnsi="Times New Roman"/>
          <w:b/>
          <w:sz w:val="28"/>
          <w:szCs w:val="28"/>
        </w:rPr>
      </w:pPr>
    </w:p>
    <w:p w:rsidR="00537B60" w:rsidRPr="005A7F96" w:rsidRDefault="00537B60" w:rsidP="00E46A4E">
      <w:pPr>
        <w:pStyle w:val="a9"/>
        <w:jc w:val="both"/>
        <w:rPr>
          <w:color w:val="000000"/>
          <w:sz w:val="32"/>
          <w:szCs w:val="32"/>
        </w:rPr>
      </w:pPr>
    </w:p>
    <w:p w:rsidR="00537B60" w:rsidRPr="00702AE8" w:rsidRDefault="00537B60" w:rsidP="00702AE8">
      <w:pPr>
        <w:spacing w:after="0" w:line="240" w:lineRule="auto"/>
        <w:ind w:left="-567"/>
        <w:contextualSpacing/>
        <w:jc w:val="both"/>
        <w:rPr>
          <w:rStyle w:val="ab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</w:p>
    <w:p w:rsidR="00537B60" w:rsidRPr="00467065" w:rsidRDefault="00537B60" w:rsidP="0063523C">
      <w:pPr>
        <w:pStyle w:val="2"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spacing w:after="0" w:line="240" w:lineRule="auto"/>
        <w:contextualSpacing/>
        <w:jc w:val="both"/>
        <w:rPr>
          <w:rStyle w:val="ab"/>
          <w:b/>
          <w:sz w:val="28"/>
          <w:szCs w:val="28"/>
        </w:rPr>
      </w:pPr>
    </w:p>
    <w:p w:rsidR="00537B60" w:rsidRPr="0063523C" w:rsidRDefault="00537B60" w:rsidP="0063523C">
      <w:pPr>
        <w:pStyle w:val="a9"/>
        <w:jc w:val="both"/>
        <w:rPr>
          <w:rStyle w:val="ab"/>
          <w:b/>
          <w:sz w:val="28"/>
          <w:szCs w:val="28"/>
        </w:rPr>
      </w:pPr>
    </w:p>
    <w:sectPr w:rsidR="00537B60" w:rsidRPr="0063523C" w:rsidSect="007274F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83"/>
    <w:rsid w:val="00044114"/>
    <w:rsid w:val="00044EFC"/>
    <w:rsid w:val="00073AAE"/>
    <w:rsid w:val="00076EB9"/>
    <w:rsid w:val="000773D9"/>
    <w:rsid w:val="00077ADC"/>
    <w:rsid w:val="00080720"/>
    <w:rsid w:val="000B24A8"/>
    <w:rsid w:val="000C46C8"/>
    <w:rsid w:val="000D7E64"/>
    <w:rsid w:val="000F6426"/>
    <w:rsid w:val="00107271"/>
    <w:rsid w:val="00123FBC"/>
    <w:rsid w:val="001313DD"/>
    <w:rsid w:val="00136851"/>
    <w:rsid w:val="00143729"/>
    <w:rsid w:val="00143D38"/>
    <w:rsid w:val="00145B21"/>
    <w:rsid w:val="00162162"/>
    <w:rsid w:val="00162F9C"/>
    <w:rsid w:val="001752CA"/>
    <w:rsid w:val="00183731"/>
    <w:rsid w:val="001863E3"/>
    <w:rsid w:val="00192AFB"/>
    <w:rsid w:val="00196F10"/>
    <w:rsid w:val="001A3325"/>
    <w:rsid w:val="001A51A6"/>
    <w:rsid w:val="001A7EBB"/>
    <w:rsid w:val="001D0B11"/>
    <w:rsid w:val="001E5E25"/>
    <w:rsid w:val="0020549E"/>
    <w:rsid w:val="00207338"/>
    <w:rsid w:val="00222362"/>
    <w:rsid w:val="00222BFE"/>
    <w:rsid w:val="00223A78"/>
    <w:rsid w:val="00224639"/>
    <w:rsid w:val="00230BF0"/>
    <w:rsid w:val="0024073C"/>
    <w:rsid w:val="00240F3F"/>
    <w:rsid w:val="00245FB8"/>
    <w:rsid w:val="00246BDF"/>
    <w:rsid w:val="0025647F"/>
    <w:rsid w:val="002600A0"/>
    <w:rsid w:val="00260D33"/>
    <w:rsid w:val="002639E9"/>
    <w:rsid w:val="00267D1E"/>
    <w:rsid w:val="00270EDA"/>
    <w:rsid w:val="00272E13"/>
    <w:rsid w:val="00277C38"/>
    <w:rsid w:val="00292A9D"/>
    <w:rsid w:val="002A2A7C"/>
    <w:rsid w:val="002A4D9E"/>
    <w:rsid w:val="002A642D"/>
    <w:rsid w:val="002D635A"/>
    <w:rsid w:val="002E7272"/>
    <w:rsid w:val="002E7624"/>
    <w:rsid w:val="002F568C"/>
    <w:rsid w:val="003000F0"/>
    <w:rsid w:val="00300844"/>
    <w:rsid w:val="00302025"/>
    <w:rsid w:val="0030393C"/>
    <w:rsid w:val="0031096F"/>
    <w:rsid w:val="00311421"/>
    <w:rsid w:val="0031354F"/>
    <w:rsid w:val="003164EF"/>
    <w:rsid w:val="00341D81"/>
    <w:rsid w:val="00347800"/>
    <w:rsid w:val="00366064"/>
    <w:rsid w:val="00377739"/>
    <w:rsid w:val="003810B3"/>
    <w:rsid w:val="0038215B"/>
    <w:rsid w:val="00382CC3"/>
    <w:rsid w:val="003A6CB3"/>
    <w:rsid w:val="003B664E"/>
    <w:rsid w:val="003C3DE1"/>
    <w:rsid w:val="003C4768"/>
    <w:rsid w:val="003D2ABB"/>
    <w:rsid w:val="003D451E"/>
    <w:rsid w:val="003D69D3"/>
    <w:rsid w:val="003E3440"/>
    <w:rsid w:val="003E6CC7"/>
    <w:rsid w:val="003F1633"/>
    <w:rsid w:val="003F3A0F"/>
    <w:rsid w:val="00400E4C"/>
    <w:rsid w:val="00414C0B"/>
    <w:rsid w:val="00421901"/>
    <w:rsid w:val="004251F0"/>
    <w:rsid w:val="00436A7F"/>
    <w:rsid w:val="00436F96"/>
    <w:rsid w:val="00445E0F"/>
    <w:rsid w:val="0044781A"/>
    <w:rsid w:val="00447C9F"/>
    <w:rsid w:val="004509F8"/>
    <w:rsid w:val="00467065"/>
    <w:rsid w:val="004711FF"/>
    <w:rsid w:val="00472ED2"/>
    <w:rsid w:val="004B2526"/>
    <w:rsid w:val="004B2E84"/>
    <w:rsid w:val="004D4D39"/>
    <w:rsid w:val="004E655F"/>
    <w:rsid w:val="004E6B78"/>
    <w:rsid w:val="004F254E"/>
    <w:rsid w:val="004F5686"/>
    <w:rsid w:val="00517E08"/>
    <w:rsid w:val="00520424"/>
    <w:rsid w:val="00530E8C"/>
    <w:rsid w:val="005357FA"/>
    <w:rsid w:val="00537B60"/>
    <w:rsid w:val="00551D8D"/>
    <w:rsid w:val="00562449"/>
    <w:rsid w:val="00564B55"/>
    <w:rsid w:val="00573516"/>
    <w:rsid w:val="00583D2E"/>
    <w:rsid w:val="00585EBF"/>
    <w:rsid w:val="005A201C"/>
    <w:rsid w:val="005A523E"/>
    <w:rsid w:val="005A7AA3"/>
    <w:rsid w:val="005A7F96"/>
    <w:rsid w:val="005C007D"/>
    <w:rsid w:val="005C1778"/>
    <w:rsid w:val="005D0F2B"/>
    <w:rsid w:val="005F65BC"/>
    <w:rsid w:val="005F6C29"/>
    <w:rsid w:val="00605AF2"/>
    <w:rsid w:val="00610F12"/>
    <w:rsid w:val="00611670"/>
    <w:rsid w:val="0063523C"/>
    <w:rsid w:val="00646023"/>
    <w:rsid w:val="0066140B"/>
    <w:rsid w:val="00672EDE"/>
    <w:rsid w:val="00681199"/>
    <w:rsid w:val="00683EED"/>
    <w:rsid w:val="00685B68"/>
    <w:rsid w:val="00686C9B"/>
    <w:rsid w:val="00696801"/>
    <w:rsid w:val="006A1FF8"/>
    <w:rsid w:val="006A3AF5"/>
    <w:rsid w:val="006A7EDD"/>
    <w:rsid w:val="006B618A"/>
    <w:rsid w:val="006D019A"/>
    <w:rsid w:val="006D136B"/>
    <w:rsid w:val="006D177D"/>
    <w:rsid w:val="00702AE8"/>
    <w:rsid w:val="007254B8"/>
    <w:rsid w:val="007274FB"/>
    <w:rsid w:val="00730231"/>
    <w:rsid w:val="00734A97"/>
    <w:rsid w:val="00735CD7"/>
    <w:rsid w:val="007423D9"/>
    <w:rsid w:val="00743DA3"/>
    <w:rsid w:val="00752CE8"/>
    <w:rsid w:val="007563EC"/>
    <w:rsid w:val="007618D2"/>
    <w:rsid w:val="00762EA0"/>
    <w:rsid w:val="00772D63"/>
    <w:rsid w:val="00775976"/>
    <w:rsid w:val="00775CB4"/>
    <w:rsid w:val="007760E4"/>
    <w:rsid w:val="0077623C"/>
    <w:rsid w:val="007C056F"/>
    <w:rsid w:val="007C3CF5"/>
    <w:rsid w:val="007C7124"/>
    <w:rsid w:val="007D5825"/>
    <w:rsid w:val="007D5CE7"/>
    <w:rsid w:val="007E7006"/>
    <w:rsid w:val="007F749F"/>
    <w:rsid w:val="00814C8E"/>
    <w:rsid w:val="00823F42"/>
    <w:rsid w:val="008274A6"/>
    <w:rsid w:val="00831EFF"/>
    <w:rsid w:val="008422CB"/>
    <w:rsid w:val="0084733C"/>
    <w:rsid w:val="008516BC"/>
    <w:rsid w:val="008543EC"/>
    <w:rsid w:val="00855922"/>
    <w:rsid w:val="008702DC"/>
    <w:rsid w:val="0088257F"/>
    <w:rsid w:val="00883F80"/>
    <w:rsid w:val="00890247"/>
    <w:rsid w:val="00892B24"/>
    <w:rsid w:val="008934A0"/>
    <w:rsid w:val="008954B0"/>
    <w:rsid w:val="008A24A1"/>
    <w:rsid w:val="008B0154"/>
    <w:rsid w:val="008C1F72"/>
    <w:rsid w:val="008C2262"/>
    <w:rsid w:val="008C2914"/>
    <w:rsid w:val="008C7910"/>
    <w:rsid w:val="008E12F4"/>
    <w:rsid w:val="008E5082"/>
    <w:rsid w:val="008F32D4"/>
    <w:rsid w:val="008F7752"/>
    <w:rsid w:val="00922F09"/>
    <w:rsid w:val="009278DE"/>
    <w:rsid w:val="00927A82"/>
    <w:rsid w:val="009436E7"/>
    <w:rsid w:val="00943A22"/>
    <w:rsid w:val="00951865"/>
    <w:rsid w:val="00955BBF"/>
    <w:rsid w:val="00972544"/>
    <w:rsid w:val="009841C9"/>
    <w:rsid w:val="009D3224"/>
    <w:rsid w:val="009E15FD"/>
    <w:rsid w:val="009E227F"/>
    <w:rsid w:val="009F102A"/>
    <w:rsid w:val="00A2161C"/>
    <w:rsid w:val="00A227AE"/>
    <w:rsid w:val="00A22D95"/>
    <w:rsid w:val="00A25154"/>
    <w:rsid w:val="00A330BD"/>
    <w:rsid w:val="00A37896"/>
    <w:rsid w:val="00A4137B"/>
    <w:rsid w:val="00A50016"/>
    <w:rsid w:val="00A53028"/>
    <w:rsid w:val="00A767DB"/>
    <w:rsid w:val="00A86D07"/>
    <w:rsid w:val="00AA0033"/>
    <w:rsid w:val="00AA05FD"/>
    <w:rsid w:val="00AA2021"/>
    <w:rsid w:val="00AB0DDC"/>
    <w:rsid w:val="00AB1AB8"/>
    <w:rsid w:val="00AB6C63"/>
    <w:rsid w:val="00AC655E"/>
    <w:rsid w:val="00AC7D1F"/>
    <w:rsid w:val="00AD0C1F"/>
    <w:rsid w:val="00AE44A3"/>
    <w:rsid w:val="00AF57FD"/>
    <w:rsid w:val="00B03184"/>
    <w:rsid w:val="00B056F0"/>
    <w:rsid w:val="00B10893"/>
    <w:rsid w:val="00B2777E"/>
    <w:rsid w:val="00B31D30"/>
    <w:rsid w:val="00B32D3E"/>
    <w:rsid w:val="00B5369A"/>
    <w:rsid w:val="00B553A7"/>
    <w:rsid w:val="00B60F47"/>
    <w:rsid w:val="00B76BC5"/>
    <w:rsid w:val="00B84397"/>
    <w:rsid w:val="00B95685"/>
    <w:rsid w:val="00B95F2C"/>
    <w:rsid w:val="00B962A6"/>
    <w:rsid w:val="00B97718"/>
    <w:rsid w:val="00BA27E3"/>
    <w:rsid w:val="00BA695A"/>
    <w:rsid w:val="00BB0E07"/>
    <w:rsid w:val="00BB59E6"/>
    <w:rsid w:val="00BD1D19"/>
    <w:rsid w:val="00BF2ADB"/>
    <w:rsid w:val="00C0039D"/>
    <w:rsid w:val="00C028D8"/>
    <w:rsid w:val="00C050F2"/>
    <w:rsid w:val="00C12844"/>
    <w:rsid w:val="00C30E41"/>
    <w:rsid w:val="00C44D49"/>
    <w:rsid w:val="00C651B9"/>
    <w:rsid w:val="00C66BB3"/>
    <w:rsid w:val="00C66EC5"/>
    <w:rsid w:val="00C7037B"/>
    <w:rsid w:val="00C70F16"/>
    <w:rsid w:val="00C71345"/>
    <w:rsid w:val="00C81AC8"/>
    <w:rsid w:val="00C8275E"/>
    <w:rsid w:val="00C85ACF"/>
    <w:rsid w:val="00C9219C"/>
    <w:rsid w:val="00CD0132"/>
    <w:rsid w:val="00CD0C10"/>
    <w:rsid w:val="00CD3F17"/>
    <w:rsid w:val="00CE4251"/>
    <w:rsid w:val="00CE729B"/>
    <w:rsid w:val="00D0571E"/>
    <w:rsid w:val="00D1580B"/>
    <w:rsid w:val="00D3441E"/>
    <w:rsid w:val="00D5599E"/>
    <w:rsid w:val="00D664F2"/>
    <w:rsid w:val="00D8419B"/>
    <w:rsid w:val="00D87086"/>
    <w:rsid w:val="00D91667"/>
    <w:rsid w:val="00D93DDD"/>
    <w:rsid w:val="00DA2C35"/>
    <w:rsid w:val="00DA4042"/>
    <w:rsid w:val="00DB0E02"/>
    <w:rsid w:val="00DB197A"/>
    <w:rsid w:val="00DB4889"/>
    <w:rsid w:val="00DC6DF2"/>
    <w:rsid w:val="00DD1CC8"/>
    <w:rsid w:val="00DD6731"/>
    <w:rsid w:val="00DF0F8C"/>
    <w:rsid w:val="00DF1011"/>
    <w:rsid w:val="00DF24CB"/>
    <w:rsid w:val="00DF39B5"/>
    <w:rsid w:val="00E013CF"/>
    <w:rsid w:val="00E13E7F"/>
    <w:rsid w:val="00E16846"/>
    <w:rsid w:val="00E23199"/>
    <w:rsid w:val="00E36A3F"/>
    <w:rsid w:val="00E42D21"/>
    <w:rsid w:val="00E46A4E"/>
    <w:rsid w:val="00E610D6"/>
    <w:rsid w:val="00E62F81"/>
    <w:rsid w:val="00E64BFD"/>
    <w:rsid w:val="00E6770E"/>
    <w:rsid w:val="00E71ABB"/>
    <w:rsid w:val="00E82A74"/>
    <w:rsid w:val="00EA3669"/>
    <w:rsid w:val="00EB1E14"/>
    <w:rsid w:val="00EC476E"/>
    <w:rsid w:val="00EC6FAC"/>
    <w:rsid w:val="00ED4971"/>
    <w:rsid w:val="00EE5283"/>
    <w:rsid w:val="00EF1818"/>
    <w:rsid w:val="00F03EAB"/>
    <w:rsid w:val="00F04F83"/>
    <w:rsid w:val="00F1522E"/>
    <w:rsid w:val="00F20779"/>
    <w:rsid w:val="00F2752E"/>
    <w:rsid w:val="00F318A7"/>
    <w:rsid w:val="00F3400F"/>
    <w:rsid w:val="00F41323"/>
    <w:rsid w:val="00F44413"/>
    <w:rsid w:val="00F44D84"/>
    <w:rsid w:val="00F45621"/>
    <w:rsid w:val="00F5492C"/>
    <w:rsid w:val="00F56685"/>
    <w:rsid w:val="00F57252"/>
    <w:rsid w:val="00F67810"/>
    <w:rsid w:val="00FC32DC"/>
    <w:rsid w:val="00FD2430"/>
    <w:rsid w:val="00FF2087"/>
    <w:rsid w:val="00FF5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A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A7F96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99"/>
    <w:qFormat/>
    <w:rsid w:val="005A7F9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6">
    <w:name w:val="Выделенная цитата Знак"/>
    <w:basedOn w:val="a0"/>
    <w:link w:val="a5"/>
    <w:uiPriority w:val="99"/>
    <w:locked/>
    <w:rsid w:val="005A7F96"/>
    <w:rPr>
      <w:rFonts w:cs="Times New Roman"/>
      <w:b/>
      <w:bCs/>
      <w:i/>
      <w:iCs/>
      <w:color w:val="4F81BD"/>
    </w:rPr>
  </w:style>
  <w:style w:type="paragraph" w:styleId="a7">
    <w:name w:val="Title"/>
    <w:basedOn w:val="a"/>
    <w:next w:val="a"/>
    <w:link w:val="a8"/>
    <w:uiPriority w:val="99"/>
    <w:qFormat/>
    <w:rsid w:val="005A7F9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99"/>
    <w:locked/>
    <w:rsid w:val="005A7F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99"/>
    <w:qFormat/>
    <w:rsid w:val="005A7F9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5A7F9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99"/>
    <w:qFormat/>
    <w:rsid w:val="00E62F81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99"/>
    <w:locked/>
    <w:rsid w:val="00E62F81"/>
    <w:rPr>
      <w:rFonts w:cs="Times New Roman"/>
      <w:i/>
      <w:iCs/>
      <w:color w:val="000000"/>
    </w:rPr>
  </w:style>
  <w:style w:type="character" w:styleId="ab">
    <w:name w:val="Emphasis"/>
    <w:basedOn w:val="a0"/>
    <w:uiPriority w:val="99"/>
    <w:qFormat/>
    <w:rsid w:val="00E62F81"/>
    <w:rPr>
      <w:rFonts w:cs="Times New Roman"/>
      <w:i/>
      <w:iCs/>
    </w:rPr>
  </w:style>
  <w:style w:type="paragraph" w:styleId="ac">
    <w:name w:val="Body Text Indent"/>
    <w:basedOn w:val="a"/>
    <w:link w:val="ad"/>
    <w:rsid w:val="00F44D84"/>
    <w:pPr>
      <w:spacing w:after="0" w:line="360" w:lineRule="auto"/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44D84"/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F44D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NUDO</Company>
  <LinksUpToDate>false</LinksUpToDate>
  <CharactersWithSpaces>30476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Александр</cp:lastModifiedBy>
  <cp:revision>2</cp:revision>
  <dcterms:created xsi:type="dcterms:W3CDTF">2020-11-04T07:45:00Z</dcterms:created>
  <dcterms:modified xsi:type="dcterms:W3CDTF">2020-11-04T07:45:00Z</dcterms:modified>
</cp:coreProperties>
</file>