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87" w:rsidRDefault="00F60FFD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Haettenschweiler" w:hAnsi="Haettenschweiler"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1.75pt;height:112.5pt;visibility:visible">
            <v:imagedata r:id="rId7" o:title=""/>
          </v:shape>
        </w:pict>
      </w:r>
    </w:p>
    <w:p w:rsidR="00970187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  <w:r w:rsidRPr="00AF689A">
        <w:rPr>
          <w:iCs/>
        </w:rPr>
        <w:t xml:space="preserve">Приказ </w:t>
      </w:r>
      <w:r>
        <w:rPr>
          <w:iCs/>
        </w:rPr>
        <w:t>№</w:t>
      </w:r>
      <w:r w:rsidR="00B8265B">
        <w:rPr>
          <w:iCs/>
        </w:rPr>
        <w:t xml:space="preserve"> </w:t>
      </w:r>
      <w:r w:rsidR="009D4CE2">
        <w:rPr>
          <w:iCs/>
        </w:rPr>
        <w:t xml:space="preserve">12/2018 </w:t>
      </w:r>
      <w:r w:rsidRPr="00AF689A">
        <w:rPr>
          <w:iCs/>
        </w:rPr>
        <w:t xml:space="preserve">от </w:t>
      </w:r>
      <w:r w:rsidR="001C7898">
        <w:rPr>
          <w:iCs/>
        </w:rPr>
        <w:t xml:space="preserve"> </w:t>
      </w:r>
      <w:r w:rsidR="009D4CE2">
        <w:rPr>
          <w:iCs/>
        </w:rPr>
        <w:t>13.03.</w:t>
      </w:r>
      <w:r w:rsidRPr="00AF689A">
        <w:rPr>
          <w:iCs/>
        </w:rPr>
        <w:t>201</w:t>
      </w:r>
      <w:r w:rsidR="009D4CE2">
        <w:rPr>
          <w:iCs/>
        </w:rPr>
        <w:t>9</w:t>
      </w:r>
      <w:r w:rsidRPr="00AF689A">
        <w:rPr>
          <w:iCs/>
        </w:rPr>
        <w:t xml:space="preserve"> г</w:t>
      </w:r>
      <w:r w:rsidRPr="00AF689A">
        <w:rPr>
          <w:i/>
          <w:iCs/>
        </w:rPr>
        <w:t>.</w:t>
      </w:r>
    </w:p>
    <w:p w:rsidR="00970187" w:rsidRPr="00AF689A" w:rsidRDefault="00970187" w:rsidP="00805080">
      <w:pPr>
        <w:pBdr>
          <w:bottom w:val="single" w:sz="6" w:space="0" w:color="4F81BD"/>
        </w:pBdr>
        <w:spacing w:after="300" w:line="240" w:lineRule="auto"/>
        <w:jc w:val="right"/>
        <w:rPr>
          <w:i/>
          <w:iCs/>
        </w:rPr>
      </w:pPr>
    </w:p>
    <w:p w:rsidR="00970187" w:rsidRPr="005D5F52" w:rsidRDefault="00970187" w:rsidP="00826CF5">
      <w:pPr>
        <w:pBdr>
          <w:bottom w:val="single" w:sz="6" w:space="0" w:color="4F81BD"/>
        </w:pBdr>
        <w:spacing w:after="300" w:line="240" w:lineRule="auto"/>
        <w:jc w:val="center"/>
        <w:rPr>
          <w:rFonts w:ascii="Vladimir Script" w:hAnsi="Vladimir Script"/>
          <w:b/>
          <w:color w:val="000000"/>
          <w:sz w:val="44"/>
          <w:szCs w:val="44"/>
          <w:lang w:eastAsia="ru-RU"/>
        </w:rPr>
      </w:pP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ПРЕСС</w:t>
      </w:r>
      <w:r w:rsidRPr="005D5F52">
        <w:rPr>
          <w:rFonts w:ascii="Vladimir Script" w:hAnsi="Vladimir Script"/>
          <w:b/>
          <w:color w:val="000000"/>
          <w:sz w:val="44"/>
          <w:szCs w:val="44"/>
          <w:lang w:eastAsia="ru-RU"/>
        </w:rPr>
        <w:t>-</w:t>
      </w:r>
      <w:r w:rsidRPr="005D5F52">
        <w:rPr>
          <w:rFonts w:ascii="Times New Roman" w:hAnsi="Times New Roman"/>
          <w:b/>
          <w:color w:val="000000"/>
          <w:sz w:val="44"/>
          <w:szCs w:val="44"/>
          <w:lang w:eastAsia="ru-RU"/>
        </w:rPr>
        <w:t>РЕЛИЗ</w:t>
      </w:r>
    </w:p>
    <w:p w:rsidR="00970187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V</w:t>
      </w:r>
      <w:r w:rsidR="001C7898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I</w:t>
      </w:r>
      <w:r w:rsidR="00EE59DA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 xml:space="preserve"> 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МЕЖДУНАРОДНАЯ ЗАОЧНАЯ ВЫСТАВКА «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val="en-US" w:eastAsia="ru-RU"/>
        </w:rPr>
        <w:t>METHODICE</w:t>
      </w:r>
      <w:r w:rsidRPr="005D5F52">
        <w:rPr>
          <w:rFonts w:ascii="Times New Roman" w:hAnsi="Times New Roman"/>
          <w:b/>
          <w:bCs/>
          <w:color w:val="F79646"/>
          <w:sz w:val="44"/>
          <w:szCs w:val="44"/>
          <w:lang w:eastAsia="ru-RU"/>
        </w:rPr>
        <w:t>»</w:t>
      </w:r>
    </w:p>
    <w:p w:rsidR="00970187" w:rsidRPr="002D4C5B" w:rsidRDefault="00970187" w:rsidP="002D4C5B">
      <w:pPr>
        <w:spacing w:after="0" w:line="240" w:lineRule="auto"/>
        <w:jc w:val="center"/>
        <w:rPr>
          <w:rFonts w:ascii="Times New Roman" w:hAnsi="Times New Roman"/>
          <w:b/>
          <w:bCs/>
          <w:color w:val="F79646"/>
          <w:sz w:val="24"/>
          <w:szCs w:val="24"/>
          <w:lang w:eastAsia="ru-RU"/>
        </w:rPr>
      </w:pPr>
    </w:p>
    <w:p w:rsidR="00970187" w:rsidRPr="00B8265B" w:rsidRDefault="00970187" w:rsidP="00B8265B">
      <w:pPr>
        <w:pStyle w:val="1"/>
        <w:ind w:firstLine="708"/>
        <w:jc w:val="both"/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</w:pP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Информируем Вас о результатах 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V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="007C7A14">
        <w:rPr>
          <w:rStyle w:val="aa"/>
          <w:rFonts w:ascii="Times New Roman" w:hAnsi="Times New Roman"/>
          <w:i w:val="0"/>
          <w:color w:val="000000" w:themeColor="text1"/>
          <w:sz w:val="32"/>
          <w:szCs w:val="32"/>
          <w:lang w:val="en-US"/>
        </w:rPr>
        <w:t>I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Международной заочной выставке «METHODICE-201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» (</w:t>
      </w:r>
      <w:r w:rsidR="007C7A14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7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-ая группа экспонентов —  </w:t>
      </w:r>
      <w:r w:rsidR="007C7A14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декабрь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201</w:t>
      </w:r>
      <w:r w:rsidR="001C7898"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>8</w:t>
      </w:r>
      <w:r w:rsidRPr="00B8265B">
        <w:rPr>
          <w:rStyle w:val="aa"/>
          <w:rFonts w:ascii="Times New Roman" w:hAnsi="Times New Roman"/>
          <w:i w:val="0"/>
          <w:color w:val="000000" w:themeColor="text1"/>
          <w:sz w:val="32"/>
          <w:szCs w:val="32"/>
        </w:rPr>
        <w:t xml:space="preserve"> г.). Выставка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B8265B" w:rsidRPr="00B8265B" w:rsidRDefault="00B8265B" w:rsidP="00B8265B">
      <w:pPr>
        <w:pStyle w:val="1"/>
        <w:ind w:firstLine="708"/>
        <w:jc w:val="both"/>
        <w:rPr>
          <w:color w:val="000000" w:themeColor="text1"/>
        </w:rPr>
      </w:pPr>
      <w:proofErr w:type="gramStart"/>
      <w:r w:rsidRPr="00B8265B">
        <w:rPr>
          <w:i/>
          <w:color w:val="000000" w:themeColor="text1"/>
        </w:rPr>
        <w:t xml:space="preserve">На выставку поступили экспонаты из Алтайского, Забайкальского, Краснодарского, Красноярского, Пермского, Ставропольского краев; Республики Алтай, Бурятия, Коми, Татарстан, Саха (Якутия); Ханты-Мансийского АО-Югра,  Ямало-Ненецкого АО; Белгородской, Иркутской, Кемеровской, Московской, Мурманской, Нижегородской, Новосибирской, Ростовской, Самарской, Тамбовской, Томской и Тюменской областей </w:t>
      </w:r>
      <w:r w:rsidRPr="00B8265B">
        <w:rPr>
          <w:i/>
          <w:color w:val="000000" w:themeColor="text1"/>
          <w:u w:val="single"/>
        </w:rPr>
        <w:t>(Российская Федерация)</w:t>
      </w:r>
      <w:r w:rsidRPr="00B8265B">
        <w:rPr>
          <w:i/>
          <w:color w:val="000000" w:themeColor="text1"/>
        </w:rPr>
        <w:t xml:space="preserve">; Кустанайской и </w:t>
      </w:r>
      <w:proofErr w:type="spellStart"/>
      <w:r w:rsidRPr="00B8265B">
        <w:rPr>
          <w:i/>
          <w:color w:val="000000" w:themeColor="text1"/>
        </w:rPr>
        <w:t>Мангистауской</w:t>
      </w:r>
      <w:proofErr w:type="spellEnd"/>
      <w:r w:rsidRPr="00B8265B">
        <w:rPr>
          <w:i/>
          <w:color w:val="000000" w:themeColor="text1"/>
        </w:rPr>
        <w:t xml:space="preserve">   областей </w:t>
      </w:r>
      <w:r w:rsidRPr="00B8265B">
        <w:rPr>
          <w:i/>
          <w:color w:val="000000" w:themeColor="text1"/>
          <w:u w:val="single"/>
        </w:rPr>
        <w:t>(Республика Казахстан);</w:t>
      </w:r>
      <w:r w:rsidRPr="00B8265B">
        <w:rPr>
          <w:i/>
          <w:color w:val="000000" w:themeColor="text1"/>
        </w:rPr>
        <w:t xml:space="preserve"> Могилевской области </w:t>
      </w:r>
      <w:r w:rsidRPr="00B8265B">
        <w:rPr>
          <w:i/>
          <w:color w:val="000000" w:themeColor="text1"/>
          <w:u w:val="single"/>
        </w:rPr>
        <w:t>(Республика Беларусь).</w:t>
      </w:r>
      <w:proofErr w:type="gramEnd"/>
    </w:p>
    <w:p w:rsidR="00ED5C5A" w:rsidRPr="00B8265B" w:rsidRDefault="00B8265B" w:rsidP="00B8265B">
      <w:pPr>
        <w:pStyle w:val="1"/>
        <w:jc w:val="both"/>
        <w:rPr>
          <w:color w:val="000000" w:themeColor="text1"/>
        </w:rPr>
      </w:pPr>
      <w:r w:rsidRPr="00B8265B">
        <w:rPr>
          <w:color w:val="000000" w:themeColor="text1"/>
        </w:rPr>
        <w:t>На выставку поступило более 100 экспонатов, присуждены награды: дипломы лауреата – 23, бронзовые медали – 19, серебряные медали – 47, золотые медали – 32.</w:t>
      </w:r>
    </w:p>
    <w:p w:rsidR="00B8265B" w:rsidRDefault="00B8265B" w:rsidP="00B8265B">
      <w:pPr>
        <w:spacing w:after="0"/>
        <w:ind w:firstLine="708"/>
        <w:jc w:val="both"/>
        <w:rPr>
          <w:iCs/>
          <w:sz w:val="28"/>
          <w:szCs w:val="28"/>
        </w:rPr>
      </w:pPr>
    </w:p>
    <w:p w:rsidR="00B8265B" w:rsidRDefault="00B8265B" w:rsidP="00B8265B">
      <w:pPr>
        <w:spacing w:after="0"/>
        <w:jc w:val="both"/>
        <w:rPr>
          <w:iCs/>
          <w:sz w:val="28"/>
          <w:szCs w:val="28"/>
        </w:rPr>
      </w:pP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lastRenderedPageBreak/>
        <w:t>С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ПИСОК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победителей   (золотых медалистов)</w:t>
      </w:r>
    </w:p>
    <w:p w:rsidR="00ED5C5A" w:rsidRPr="006162A6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</w:t>
      </w:r>
      <w:r w:rsidR="007C7A14">
        <w:rPr>
          <w:rFonts w:ascii="Times New Roman" w:hAnsi="Times New Roman"/>
          <w:b/>
          <w:color w:val="FF6600"/>
          <w:sz w:val="28"/>
          <w:szCs w:val="28"/>
          <w:lang w:val="en-US"/>
        </w:rPr>
        <w:t>I</w:t>
      </w:r>
      <w:r w:rsidR="007C7A14" w:rsidRPr="007C7A14">
        <w:rPr>
          <w:rFonts w:ascii="Times New Roman" w:hAnsi="Times New Roman"/>
          <w:b/>
          <w:color w:val="FF6600"/>
          <w:sz w:val="28"/>
          <w:szCs w:val="28"/>
        </w:rPr>
        <w:t xml:space="preserve">  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</w:t>
      </w:r>
      <w:proofErr w:type="gramEnd"/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ED5C5A" w:rsidRDefault="00ED5C5A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7C7A14" w:rsidRPr="00207F07">
        <w:rPr>
          <w:rFonts w:ascii="Times New Roman" w:hAnsi="Times New Roman"/>
          <w:b/>
          <w:color w:val="FF6600"/>
          <w:sz w:val="28"/>
          <w:szCs w:val="28"/>
        </w:rPr>
        <w:t>7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7C7A14">
        <w:rPr>
          <w:rFonts w:ascii="Times New Roman" w:hAnsi="Times New Roman"/>
          <w:b/>
          <w:color w:val="FF6600"/>
          <w:sz w:val="28"/>
          <w:szCs w:val="28"/>
        </w:rPr>
        <w:t xml:space="preserve">декабрь </w:t>
      </w:r>
      <w:r>
        <w:rPr>
          <w:rFonts w:ascii="Times New Roman" w:hAnsi="Times New Roman"/>
          <w:b/>
          <w:color w:val="FF6600"/>
          <w:sz w:val="28"/>
          <w:szCs w:val="28"/>
        </w:rPr>
        <w:t>2018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7C7A14" w:rsidRDefault="007C7A14" w:rsidP="00ED5C5A">
      <w:pPr>
        <w:spacing w:after="0" w:line="240" w:lineRule="auto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7C7A14" w:rsidRDefault="007C7A14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7C7A14">
        <w:rPr>
          <w:rFonts w:ascii="Times New Roman" w:hAnsi="Times New Roman"/>
          <w:b/>
          <w:color w:val="FF6600"/>
          <w:sz w:val="28"/>
          <w:szCs w:val="28"/>
        </w:rPr>
        <w:t xml:space="preserve">Гимназия № 25 (г. Ревда Свердловской области) за расширение инструментальной базы образовательного процесса и проект "Муниципальный ресурсный центр междисциплинарного проектирования в условиях общеобразовательной организации - направление "Профориентация" (авторы - Калинина Е.И., Игнатова О.А.) </w:t>
      </w:r>
    </w:p>
    <w:p w:rsidR="004A5755" w:rsidRDefault="004A5755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4A5755" w:rsidRPr="007C7A14" w:rsidRDefault="004A5755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4A5755">
        <w:rPr>
          <w:rFonts w:ascii="Times New Roman" w:hAnsi="Times New Roman"/>
          <w:b/>
          <w:color w:val="FF6600"/>
          <w:sz w:val="28"/>
          <w:szCs w:val="28"/>
        </w:rPr>
        <w:t xml:space="preserve">ПОНОМАРЕВ Д.В., ТАРАСОВСКАЯ Н.Е., ШАЙХИМОВА А.Б. - Павлодарский государственный педагогический университет (г. Павлодар, Республика Казахстан)  за </w:t>
      </w:r>
      <w:proofErr w:type="spellStart"/>
      <w:r w:rsidRPr="004A5755">
        <w:rPr>
          <w:rFonts w:ascii="Times New Roman" w:hAnsi="Times New Roman"/>
          <w:b/>
          <w:color w:val="FF6600"/>
          <w:sz w:val="28"/>
          <w:szCs w:val="28"/>
        </w:rPr>
        <w:t>Полиязычное</w:t>
      </w:r>
      <w:proofErr w:type="spellEnd"/>
      <w:r w:rsidRPr="004A5755">
        <w:rPr>
          <w:rFonts w:ascii="Times New Roman" w:hAnsi="Times New Roman"/>
          <w:b/>
          <w:color w:val="FF6600"/>
          <w:sz w:val="28"/>
          <w:szCs w:val="28"/>
        </w:rPr>
        <w:t xml:space="preserve"> учебно-методическое пособие для студентов биологических факультетов                                                                                    </w:t>
      </w:r>
    </w:p>
    <w:p w:rsidR="007C7A14" w:rsidRPr="007C7A14" w:rsidRDefault="007C7A14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E964B2" w:rsidRPr="00E964B2" w:rsidRDefault="00E964B2" w:rsidP="00E964B2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E964B2">
        <w:rPr>
          <w:rFonts w:ascii="Times New Roman" w:hAnsi="Times New Roman"/>
          <w:b/>
          <w:color w:val="FF6600"/>
          <w:sz w:val="28"/>
          <w:szCs w:val="28"/>
        </w:rPr>
        <w:t xml:space="preserve">ЦРР - Детский сад № 1 «Жар-птица»  (г. Рубцовск)  за комплект материалов «Территория детского сада - источник открытий, радости и творчества», отражающих творческое использование потенциала средового подхода для повышения качества и гармонизации образовательного процесса ДОО </w:t>
      </w:r>
    </w:p>
    <w:p w:rsidR="00E964B2" w:rsidRPr="00E964B2" w:rsidRDefault="00E964B2" w:rsidP="00E964B2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E964B2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</w:p>
    <w:p w:rsidR="00C01F20" w:rsidRDefault="00E964B2" w:rsidP="00C01F20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E964B2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4 (г. Нижний Новгород) за расширение инструментальной базы образовательного процесса и комплект методических материалов «Игровой развивающий модуль «ЭКО - УЛЕЙ» для  развития экологических представлений детей дошкольного  возраста» (авторы - Бычкова С.В., Орлова И.Ю., </w:t>
      </w:r>
      <w:proofErr w:type="spellStart"/>
      <w:r w:rsidRPr="00E964B2">
        <w:rPr>
          <w:rFonts w:ascii="Times New Roman" w:hAnsi="Times New Roman"/>
          <w:b/>
          <w:color w:val="FF6600"/>
          <w:sz w:val="28"/>
          <w:szCs w:val="28"/>
        </w:rPr>
        <w:t>Карабельникова</w:t>
      </w:r>
      <w:proofErr w:type="spellEnd"/>
      <w:r w:rsidRPr="00E964B2">
        <w:rPr>
          <w:rFonts w:ascii="Times New Roman" w:hAnsi="Times New Roman"/>
          <w:b/>
          <w:color w:val="FF6600"/>
          <w:sz w:val="28"/>
          <w:szCs w:val="28"/>
        </w:rPr>
        <w:t xml:space="preserve"> О.А.</w:t>
      </w:r>
      <w:r w:rsidR="00C01F20">
        <w:rPr>
          <w:rFonts w:ascii="Times New Roman" w:hAnsi="Times New Roman"/>
          <w:b/>
          <w:color w:val="FF6600"/>
          <w:sz w:val="28"/>
          <w:szCs w:val="28"/>
        </w:rPr>
        <w:t>)</w:t>
      </w:r>
    </w:p>
    <w:p w:rsidR="00FA2805" w:rsidRDefault="00FA2805" w:rsidP="00C01F20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FA2805" w:rsidRDefault="00FA2805" w:rsidP="00C01F20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FA2805">
        <w:rPr>
          <w:rFonts w:ascii="Times New Roman" w:hAnsi="Times New Roman"/>
          <w:b/>
          <w:color w:val="FF6600"/>
          <w:sz w:val="28"/>
          <w:szCs w:val="28"/>
        </w:rPr>
        <w:t xml:space="preserve">ГОЛИКОВ Н.А. - Общеобразовательный лицей Тюменского индустриального университета (г. Тюмень); БАЙБИКОВА Д.Х., ЛОБАНОВ А.Н. - МБОУ СОШ № 2 (г. Ханты-Мансийск) за монографию Голиков Н.А., </w:t>
      </w:r>
      <w:proofErr w:type="spellStart"/>
      <w:r w:rsidRPr="00FA2805">
        <w:rPr>
          <w:rFonts w:ascii="Times New Roman" w:hAnsi="Times New Roman"/>
          <w:b/>
          <w:color w:val="FF6600"/>
          <w:sz w:val="28"/>
          <w:szCs w:val="28"/>
        </w:rPr>
        <w:t>Байбикова</w:t>
      </w:r>
      <w:proofErr w:type="spellEnd"/>
      <w:r w:rsidRPr="00FA2805">
        <w:rPr>
          <w:rFonts w:ascii="Times New Roman" w:hAnsi="Times New Roman"/>
          <w:b/>
          <w:color w:val="FF6600"/>
          <w:sz w:val="28"/>
          <w:szCs w:val="28"/>
        </w:rPr>
        <w:t xml:space="preserve"> Д.Х., Лобанов А.Н. Стре</w:t>
      </w:r>
      <w:proofErr w:type="gramStart"/>
      <w:r w:rsidRPr="00FA2805">
        <w:rPr>
          <w:rFonts w:ascii="Times New Roman" w:hAnsi="Times New Roman"/>
          <w:b/>
          <w:color w:val="FF6600"/>
          <w:sz w:val="28"/>
          <w:szCs w:val="28"/>
        </w:rPr>
        <w:t>сс в пр</w:t>
      </w:r>
      <w:proofErr w:type="gramEnd"/>
      <w:r w:rsidRPr="00FA2805">
        <w:rPr>
          <w:rFonts w:ascii="Times New Roman" w:hAnsi="Times New Roman"/>
          <w:b/>
          <w:color w:val="FF6600"/>
          <w:sz w:val="28"/>
          <w:szCs w:val="28"/>
        </w:rPr>
        <w:t>офессионально-педагогической деятельности: профилактика, технология реализации. - Тюмень: ТИУ, 2018. - 107 с.</w:t>
      </w:r>
    </w:p>
    <w:p w:rsidR="00FA2805" w:rsidRDefault="00FA2805" w:rsidP="00C01F20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C01F20" w:rsidRDefault="00C01F20" w:rsidP="00C01F20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C01F20">
        <w:rPr>
          <w:rFonts w:ascii="Times New Roman" w:hAnsi="Times New Roman"/>
          <w:b/>
          <w:color w:val="FF6600"/>
          <w:sz w:val="28"/>
          <w:szCs w:val="28"/>
        </w:rPr>
        <w:t>Детский сад № 27 «Радуга»</w:t>
      </w:r>
      <w:r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Pr="00C01F20">
        <w:rPr>
          <w:rFonts w:ascii="Times New Roman" w:hAnsi="Times New Roman"/>
          <w:b/>
          <w:color w:val="FF6600"/>
          <w:sz w:val="28"/>
          <w:szCs w:val="28"/>
        </w:rPr>
        <w:t xml:space="preserve">(г. Прокопьевск) за комплект методических материалов - Электронный образовательный ресурс «Музыкальная шкатулка» для педагогов дошкольной образовательной организации, работающих с детьми 4-7 лет (авторы-разработчики - </w:t>
      </w:r>
      <w:proofErr w:type="spellStart"/>
      <w:r w:rsidRPr="00C01F20">
        <w:rPr>
          <w:rFonts w:ascii="Times New Roman" w:hAnsi="Times New Roman"/>
          <w:b/>
          <w:color w:val="FF6600"/>
          <w:sz w:val="28"/>
          <w:szCs w:val="28"/>
        </w:rPr>
        <w:t>Шохирева</w:t>
      </w:r>
      <w:proofErr w:type="spellEnd"/>
      <w:r w:rsidRPr="00C01F20">
        <w:rPr>
          <w:rFonts w:ascii="Times New Roman" w:hAnsi="Times New Roman"/>
          <w:b/>
          <w:color w:val="FF6600"/>
          <w:sz w:val="28"/>
          <w:szCs w:val="28"/>
        </w:rPr>
        <w:t xml:space="preserve"> А.В., Савина Т.Ф., Тенькова А.Н.)</w:t>
      </w:r>
    </w:p>
    <w:p w:rsidR="00207F07" w:rsidRDefault="00207F07" w:rsidP="00C01F20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7967E6" w:rsidRDefault="00207F07" w:rsidP="007967E6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207F07">
        <w:rPr>
          <w:rFonts w:ascii="Times New Roman" w:hAnsi="Times New Roman"/>
          <w:b/>
          <w:color w:val="FF6600"/>
          <w:sz w:val="28"/>
          <w:szCs w:val="28"/>
        </w:rPr>
        <w:t>Детский сад № 34 «Звёздочка» (г. Серпухов Московской области) за внедрение продуктивных практик в образовательный процесс ДОО и комплект оригинальных материалов - Сборник сценариев осенних праздников для старших дошкольников «Осенняя фантазия» (автор - Якушева С.С.)</w:t>
      </w:r>
    </w:p>
    <w:p w:rsidR="007967E6" w:rsidRDefault="007967E6" w:rsidP="007967E6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7967E6" w:rsidRDefault="007967E6" w:rsidP="007967E6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7967E6">
        <w:rPr>
          <w:rFonts w:ascii="Times New Roman" w:hAnsi="Times New Roman"/>
          <w:b/>
          <w:color w:val="FF6600"/>
          <w:sz w:val="28"/>
          <w:szCs w:val="28"/>
        </w:rPr>
        <w:t xml:space="preserve">Детский сад  № 65 «Калинка» (г. Нижний Новгород) за комплект методических материалов - серию авторских игровых модулей для организации сюжетно-ролевой и режиссерской игры старших дошкольников (авторы - </w:t>
      </w:r>
      <w:proofErr w:type="spellStart"/>
      <w:r w:rsidRPr="007967E6">
        <w:rPr>
          <w:rFonts w:ascii="Times New Roman" w:hAnsi="Times New Roman"/>
          <w:b/>
          <w:color w:val="FF6600"/>
          <w:sz w:val="28"/>
          <w:szCs w:val="28"/>
        </w:rPr>
        <w:t>Плескачева</w:t>
      </w:r>
      <w:proofErr w:type="spellEnd"/>
      <w:r w:rsidRPr="007967E6">
        <w:rPr>
          <w:rFonts w:ascii="Times New Roman" w:hAnsi="Times New Roman"/>
          <w:b/>
          <w:color w:val="FF6600"/>
          <w:sz w:val="28"/>
          <w:szCs w:val="28"/>
        </w:rPr>
        <w:t xml:space="preserve"> С.С., Зубкова О.М., </w:t>
      </w:r>
      <w:proofErr w:type="spellStart"/>
      <w:r w:rsidRPr="007967E6">
        <w:rPr>
          <w:rFonts w:ascii="Times New Roman" w:hAnsi="Times New Roman"/>
          <w:b/>
          <w:color w:val="FF6600"/>
          <w:sz w:val="28"/>
          <w:szCs w:val="28"/>
        </w:rPr>
        <w:t>Иваничкина</w:t>
      </w:r>
      <w:proofErr w:type="spellEnd"/>
      <w:r w:rsidRPr="007967E6">
        <w:rPr>
          <w:rFonts w:ascii="Times New Roman" w:hAnsi="Times New Roman"/>
          <w:b/>
          <w:color w:val="FF6600"/>
          <w:sz w:val="28"/>
          <w:szCs w:val="28"/>
        </w:rPr>
        <w:t xml:space="preserve"> Н.Е., </w:t>
      </w:r>
      <w:proofErr w:type="spellStart"/>
      <w:r w:rsidRPr="007967E6">
        <w:rPr>
          <w:rFonts w:ascii="Times New Roman" w:hAnsi="Times New Roman"/>
          <w:b/>
          <w:color w:val="FF6600"/>
          <w:sz w:val="28"/>
          <w:szCs w:val="28"/>
        </w:rPr>
        <w:t>Кокина</w:t>
      </w:r>
      <w:proofErr w:type="spellEnd"/>
      <w:r w:rsidRPr="007967E6">
        <w:rPr>
          <w:rFonts w:ascii="Times New Roman" w:hAnsi="Times New Roman"/>
          <w:b/>
          <w:color w:val="FF6600"/>
          <w:sz w:val="28"/>
          <w:szCs w:val="28"/>
        </w:rPr>
        <w:t xml:space="preserve"> Г.В.)</w:t>
      </w:r>
    </w:p>
    <w:p w:rsidR="007967E6" w:rsidRDefault="007967E6" w:rsidP="007967E6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7967E6" w:rsidRPr="007967E6" w:rsidRDefault="007967E6" w:rsidP="007967E6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7967E6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80 (г. Барнаул) за комплект материалов «Активные формы работы ДОУ по формированию духовно-нравственных  качеств у детей старшего дошкольного возраста через  реализацию проекта  «Духовно-нравственное наследие русского народа» (автор - </w:t>
      </w:r>
      <w:proofErr w:type="spellStart"/>
      <w:r w:rsidRPr="007967E6">
        <w:rPr>
          <w:rFonts w:ascii="Times New Roman" w:hAnsi="Times New Roman"/>
          <w:b/>
          <w:color w:val="FF6600"/>
          <w:sz w:val="28"/>
          <w:szCs w:val="28"/>
        </w:rPr>
        <w:t>Клочихина</w:t>
      </w:r>
      <w:proofErr w:type="spellEnd"/>
      <w:r w:rsidRPr="007967E6">
        <w:rPr>
          <w:rFonts w:ascii="Times New Roman" w:hAnsi="Times New Roman"/>
          <w:b/>
          <w:color w:val="FF6600"/>
          <w:sz w:val="28"/>
          <w:szCs w:val="28"/>
        </w:rPr>
        <w:t xml:space="preserve"> Н.В.)</w:t>
      </w:r>
    </w:p>
    <w:p w:rsidR="007967E6" w:rsidRPr="007967E6" w:rsidRDefault="007967E6" w:rsidP="007967E6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A96374" w:rsidRDefault="00A96374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proofErr w:type="gramStart"/>
      <w:r w:rsidRPr="00A96374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 80 (г. Таганрог) за оригинальный комплект материалов "Моделирование партнерской деятельности ДОО с учреждениями социума в контексте воспитания грамотного читателя", раскрывающий ресурсы эффективного привлечения детей к миру книги  (авторы - Долгова И.В., Фесенко Г.В., Колесникова Н.А., Тимошенко Е.А., Иванова С.В., Бородина С.В., Андрюшина Л.П., Игнатенко О.В., </w:t>
      </w:r>
      <w:proofErr w:type="spellStart"/>
      <w:r w:rsidRPr="00A96374">
        <w:rPr>
          <w:rFonts w:ascii="Times New Roman" w:hAnsi="Times New Roman"/>
          <w:b/>
          <w:color w:val="FF6600"/>
          <w:sz w:val="28"/>
          <w:szCs w:val="28"/>
        </w:rPr>
        <w:t>Середич</w:t>
      </w:r>
      <w:proofErr w:type="spellEnd"/>
      <w:r w:rsidRPr="00A96374">
        <w:rPr>
          <w:rFonts w:ascii="Times New Roman" w:hAnsi="Times New Roman"/>
          <w:b/>
          <w:color w:val="FF6600"/>
          <w:sz w:val="28"/>
          <w:szCs w:val="28"/>
        </w:rPr>
        <w:t xml:space="preserve"> О.Ю., Карпенко Н.Е.</w:t>
      </w:r>
      <w:proofErr w:type="gramEnd"/>
      <w:r w:rsidRPr="00A96374">
        <w:rPr>
          <w:rFonts w:ascii="Times New Roman" w:hAnsi="Times New Roman"/>
          <w:b/>
          <w:color w:val="FF6600"/>
          <w:sz w:val="28"/>
          <w:szCs w:val="28"/>
        </w:rPr>
        <w:t>, Мальцева С.В.)</w:t>
      </w:r>
    </w:p>
    <w:p w:rsidR="00A96374" w:rsidRDefault="00A96374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A96374" w:rsidRDefault="00A96374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proofErr w:type="spellStart"/>
      <w:r w:rsidRPr="00A96374">
        <w:rPr>
          <w:rFonts w:ascii="Times New Roman" w:hAnsi="Times New Roman"/>
          <w:b/>
          <w:color w:val="FF6600"/>
          <w:sz w:val="28"/>
          <w:szCs w:val="28"/>
        </w:rPr>
        <w:t>етский</w:t>
      </w:r>
      <w:proofErr w:type="spellEnd"/>
      <w:r w:rsidRPr="00A96374">
        <w:rPr>
          <w:rFonts w:ascii="Times New Roman" w:hAnsi="Times New Roman"/>
          <w:b/>
          <w:color w:val="FF6600"/>
          <w:sz w:val="28"/>
          <w:szCs w:val="28"/>
        </w:rPr>
        <w:t xml:space="preserve"> сад № 81 «Лесная полянка»  (г. Прокопьевск) за продуктивное расширение инструментальной базы образовательного процесса в ДОО и Проект «Логический лабиринт» (авторы - </w:t>
      </w:r>
      <w:proofErr w:type="spellStart"/>
      <w:r w:rsidRPr="00A96374">
        <w:rPr>
          <w:rFonts w:ascii="Times New Roman" w:hAnsi="Times New Roman"/>
          <w:b/>
          <w:color w:val="FF6600"/>
          <w:sz w:val="28"/>
          <w:szCs w:val="28"/>
        </w:rPr>
        <w:t>Горнинг</w:t>
      </w:r>
      <w:proofErr w:type="spellEnd"/>
      <w:r w:rsidRPr="00A96374">
        <w:rPr>
          <w:rFonts w:ascii="Times New Roman" w:hAnsi="Times New Roman"/>
          <w:b/>
          <w:color w:val="FF6600"/>
          <w:sz w:val="28"/>
          <w:szCs w:val="28"/>
        </w:rPr>
        <w:t xml:space="preserve"> С.В., </w:t>
      </w:r>
      <w:proofErr w:type="spellStart"/>
      <w:r w:rsidRPr="00A96374">
        <w:rPr>
          <w:rFonts w:ascii="Times New Roman" w:hAnsi="Times New Roman"/>
          <w:b/>
          <w:color w:val="FF6600"/>
          <w:sz w:val="28"/>
          <w:szCs w:val="28"/>
        </w:rPr>
        <w:t>Кемпель</w:t>
      </w:r>
      <w:proofErr w:type="spellEnd"/>
      <w:r w:rsidRPr="00A96374">
        <w:rPr>
          <w:rFonts w:ascii="Times New Roman" w:hAnsi="Times New Roman"/>
          <w:b/>
          <w:color w:val="FF6600"/>
          <w:sz w:val="28"/>
          <w:szCs w:val="28"/>
        </w:rPr>
        <w:t xml:space="preserve"> И.А., Поляничко Е.А., </w:t>
      </w:r>
      <w:proofErr w:type="spellStart"/>
      <w:r w:rsidRPr="00A96374">
        <w:rPr>
          <w:rFonts w:ascii="Times New Roman" w:hAnsi="Times New Roman"/>
          <w:b/>
          <w:color w:val="FF6600"/>
          <w:sz w:val="28"/>
          <w:szCs w:val="28"/>
        </w:rPr>
        <w:t>Хаева</w:t>
      </w:r>
      <w:proofErr w:type="spellEnd"/>
      <w:r w:rsidRPr="00A96374">
        <w:rPr>
          <w:rFonts w:ascii="Times New Roman" w:hAnsi="Times New Roman"/>
          <w:b/>
          <w:color w:val="FF6600"/>
          <w:sz w:val="28"/>
          <w:szCs w:val="28"/>
        </w:rPr>
        <w:t xml:space="preserve"> А.В.)</w:t>
      </w:r>
    </w:p>
    <w:p w:rsidR="00657182" w:rsidRDefault="00657182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657182" w:rsidRDefault="00657182" w:rsidP="00657182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103 (г. Санкт-Петербург) за актуализацию вопросов патриотического воспитания дошкольников  и комплексный проект «Путешествие по России» (авторы -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Батаева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Е.П.,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Куркова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С.В.,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Касумова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М.А., Позднякова Е.В.,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Епифанцева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Т.А.,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Лабзина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Т.Г., Борисова-Пугачева О.В.,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Кунина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О.Г. Ефимова Е.Н.)</w:t>
      </w:r>
    </w:p>
    <w:p w:rsidR="00657182" w:rsidRDefault="00657182" w:rsidP="00657182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657182" w:rsidRPr="00657182" w:rsidRDefault="00657182" w:rsidP="00657182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proofErr w:type="gramStart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164 ОАО "РЖД" (г. Новосибирск) за творческую нацеленность на создание развивающей среды и проект  "Мы в любое время года ходим тропами природы!"   (руководитель проекта -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Зигаева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О.Е.; куратор -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Довгаль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Л.П.; участники -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Педяева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Е.С. (мини-проект «Птичий дворик»); Боброва А.В. (мини-проект «Ферма»); 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Кочкарева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С.А., Калинина Ю.В. (мини-проект «Теплица»);</w:t>
      </w:r>
      <w:proofErr w:type="gram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Толмачева Ж.В. (мини-проект «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Фитомодуль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»;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Пусева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О.В., </w:t>
      </w:r>
      <w:proofErr w:type="spellStart"/>
      <w:r w:rsidRPr="00657182">
        <w:rPr>
          <w:rFonts w:ascii="Times New Roman" w:hAnsi="Times New Roman"/>
          <w:b/>
          <w:color w:val="FF6600"/>
          <w:sz w:val="28"/>
          <w:szCs w:val="28"/>
        </w:rPr>
        <w:t>Скородумова</w:t>
      </w:r>
      <w:proofErr w:type="spellEnd"/>
      <w:r w:rsidRPr="00657182">
        <w:rPr>
          <w:rFonts w:ascii="Times New Roman" w:hAnsi="Times New Roman"/>
          <w:b/>
          <w:color w:val="FF6600"/>
          <w:sz w:val="28"/>
          <w:szCs w:val="28"/>
        </w:rPr>
        <w:t xml:space="preserve"> Н.Г. (мини-проект «Зеленая аптека»); воспитанники и родители воспитанников)</w:t>
      </w:r>
    </w:p>
    <w:p w:rsidR="00657182" w:rsidRDefault="00657182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641BE4" w:rsidRDefault="00641BE4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641BE4">
        <w:rPr>
          <w:rFonts w:ascii="Times New Roman" w:hAnsi="Times New Roman"/>
          <w:b/>
          <w:color w:val="FF6600"/>
          <w:sz w:val="28"/>
          <w:szCs w:val="28"/>
        </w:rPr>
        <w:t>Детский сад № 165 (г. Новосибирск) за оригинальный  комплект материалов «Использование современной образовательной технологии «</w:t>
      </w:r>
      <w:proofErr w:type="spellStart"/>
      <w:r w:rsidRPr="00641BE4">
        <w:rPr>
          <w:rFonts w:ascii="Times New Roman" w:hAnsi="Times New Roman"/>
          <w:b/>
          <w:color w:val="FF6600"/>
          <w:sz w:val="28"/>
          <w:szCs w:val="28"/>
        </w:rPr>
        <w:t>Лэпбук</w:t>
      </w:r>
      <w:proofErr w:type="spellEnd"/>
      <w:r w:rsidRPr="00641BE4">
        <w:rPr>
          <w:rFonts w:ascii="Times New Roman" w:hAnsi="Times New Roman"/>
          <w:b/>
          <w:color w:val="FF6600"/>
          <w:sz w:val="28"/>
          <w:szCs w:val="28"/>
        </w:rPr>
        <w:t>» в условиях инклюзивной практики ДОО» (автор-разработчик - Татаринова Н.В.)</w:t>
      </w:r>
    </w:p>
    <w:p w:rsidR="00E36503" w:rsidRDefault="00E36503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E36503" w:rsidRDefault="00E36503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E36503">
        <w:rPr>
          <w:rFonts w:ascii="Times New Roman" w:hAnsi="Times New Roman"/>
          <w:b/>
          <w:color w:val="FF6600"/>
          <w:sz w:val="28"/>
          <w:szCs w:val="28"/>
        </w:rPr>
        <w:lastRenderedPageBreak/>
        <w:t>Детский сад № 165 (г. Новосибирск) за оригинальный  комплект материалов «Использование современной образовательной технологии «</w:t>
      </w:r>
      <w:proofErr w:type="spellStart"/>
      <w:r w:rsidRPr="00E36503">
        <w:rPr>
          <w:rFonts w:ascii="Times New Roman" w:hAnsi="Times New Roman"/>
          <w:b/>
          <w:color w:val="FF6600"/>
          <w:sz w:val="28"/>
          <w:szCs w:val="28"/>
        </w:rPr>
        <w:t>Лэпбук</w:t>
      </w:r>
      <w:proofErr w:type="spellEnd"/>
      <w:r w:rsidRPr="00E36503">
        <w:rPr>
          <w:rFonts w:ascii="Times New Roman" w:hAnsi="Times New Roman"/>
          <w:b/>
          <w:color w:val="FF6600"/>
          <w:sz w:val="28"/>
          <w:szCs w:val="28"/>
        </w:rPr>
        <w:t>» в условиях инклюзивной практики ДОО» (автор-разработчик - Татаринова Н.В.)</w:t>
      </w:r>
    </w:p>
    <w:p w:rsidR="007356D3" w:rsidRDefault="007356D3" w:rsidP="00A9637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7356D3" w:rsidRDefault="007356D3" w:rsidP="007356D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proofErr w:type="gramStart"/>
      <w:r w:rsidRPr="007356D3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247 (г. Новокузнецк)  за комплект программно-методических материалов "Актуализация использования </w:t>
      </w:r>
      <w:proofErr w:type="spellStart"/>
      <w:r w:rsidRPr="007356D3">
        <w:rPr>
          <w:rFonts w:ascii="Times New Roman" w:hAnsi="Times New Roman"/>
          <w:b/>
          <w:color w:val="FF6600"/>
          <w:sz w:val="28"/>
          <w:szCs w:val="28"/>
        </w:rPr>
        <w:t>здоровьесберегающих</w:t>
      </w:r>
      <w:proofErr w:type="spellEnd"/>
      <w:r w:rsidRPr="007356D3">
        <w:rPr>
          <w:rFonts w:ascii="Times New Roman" w:hAnsi="Times New Roman"/>
          <w:b/>
          <w:color w:val="FF6600"/>
          <w:sz w:val="28"/>
          <w:szCs w:val="28"/>
        </w:rPr>
        <w:t xml:space="preserve"> технологий в работе учителя-логопеда и воспитателя с детьми-логопатами" (авторы - Касьянова А.В., Дьяконова Е.Б., Горина Ю.А., Шевченко С.В., Зайцева О.С., </w:t>
      </w:r>
      <w:proofErr w:type="spellStart"/>
      <w:r w:rsidRPr="007356D3">
        <w:rPr>
          <w:rFonts w:ascii="Times New Roman" w:hAnsi="Times New Roman"/>
          <w:b/>
          <w:color w:val="FF6600"/>
          <w:sz w:val="28"/>
          <w:szCs w:val="28"/>
        </w:rPr>
        <w:t>Кламер</w:t>
      </w:r>
      <w:proofErr w:type="spellEnd"/>
      <w:r w:rsidRPr="007356D3">
        <w:rPr>
          <w:rFonts w:ascii="Times New Roman" w:hAnsi="Times New Roman"/>
          <w:b/>
          <w:color w:val="FF6600"/>
          <w:sz w:val="28"/>
          <w:szCs w:val="28"/>
        </w:rPr>
        <w:t xml:space="preserve"> В.В., </w:t>
      </w:r>
      <w:proofErr w:type="spellStart"/>
      <w:r w:rsidRPr="007356D3">
        <w:rPr>
          <w:rFonts w:ascii="Times New Roman" w:hAnsi="Times New Roman"/>
          <w:b/>
          <w:color w:val="FF6600"/>
          <w:sz w:val="28"/>
          <w:szCs w:val="28"/>
        </w:rPr>
        <w:t>Шикорьяк</w:t>
      </w:r>
      <w:proofErr w:type="spellEnd"/>
      <w:r w:rsidRPr="007356D3">
        <w:rPr>
          <w:rFonts w:ascii="Times New Roman" w:hAnsi="Times New Roman"/>
          <w:b/>
          <w:color w:val="FF6600"/>
          <w:sz w:val="28"/>
          <w:szCs w:val="28"/>
        </w:rPr>
        <w:t xml:space="preserve"> И.В., Голубева С.В., </w:t>
      </w:r>
      <w:proofErr w:type="spellStart"/>
      <w:r w:rsidRPr="007356D3">
        <w:rPr>
          <w:rFonts w:ascii="Times New Roman" w:hAnsi="Times New Roman"/>
          <w:b/>
          <w:color w:val="FF6600"/>
          <w:sz w:val="28"/>
          <w:szCs w:val="28"/>
        </w:rPr>
        <w:t>Помогаева</w:t>
      </w:r>
      <w:proofErr w:type="spellEnd"/>
      <w:r w:rsidRPr="007356D3">
        <w:rPr>
          <w:rFonts w:ascii="Times New Roman" w:hAnsi="Times New Roman"/>
          <w:b/>
          <w:color w:val="FF6600"/>
          <w:sz w:val="28"/>
          <w:szCs w:val="28"/>
        </w:rPr>
        <w:t xml:space="preserve"> Е.Н., Масленникова О.М.) </w:t>
      </w:r>
      <w:proofErr w:type="gramEnd"/>
    </w:p>
    <w:p w:rsidR="00AC55B4" w:rsidRDefault="00AC55B4" w:rsidP="007356D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AC55B4" w:rsidRDefault="00AC55B4" w:rsidP="00AC55B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AC55B4">
        <w:rPr>
          <w:rFonts w:ascii="Times New Roman" w:hAnsi="Times New Roman"/>
          <w:b/>
          <w:color w:val="FF6600"/>
          <w:sz w:val="28"/>
          <w:szCs w:val="28"/>
        </w:rPr>
        <w:t>Татьяна Михайловна - МБ ДОУ Детский сад № 251; ПОПОВА Елена Евгеньевна - Центр семейных отношений «Точка опоры» (г. Новокузнецк) за комплект оригинальных материалов «Использование инновационных интерактивных технологий в дошкольном образовании»</w:t>
      </w:r>
      <w:r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</w:p>
    <w:p w:rsidR="00AC55B4" w:rsidRDefault="00AC55B4" w:rsidP="00AC55B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4D0ABA" w:rsidRDefault="00AC55B4" w:rsidP="004D0ABA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AC55B4">
        <w:rPr>
          <w:rFonts w:ascii="Times New Roman" w:hAnsi="Times New Roman"/>
          <w:b/>
          <w:color w:val="FF6600"/>
          <w:sz w:val="28"/>
          <w:szCs w:val="28"/>
        </w:rPr>
        <w:t xml:space="preserve">Детский сад  429 "Теремок" (г. Новосибирск) за комплект методических материалов - многофункциональные дидактические пособия в предметно-развивающей среде дошкольной образовательной организации (авторы - </w:t>
      </w:r>
      <w:proofErr w:type="spellStart"/>
      <w:r w:rsidRPr="00AC55B4">
        <w:rPr>
          <w:rFonts w:ascii="Times New Roman" w:hAnsi="Times New Roman"/>
          <w:b/>
          <w:color w:val="FF6600"/>
          <w:sz w:val="28"/>
          <w:szCs w:val="28"/>
        </w:rPr>
        <w:t>Хайдукова</w:t>
      </w:r>
      <w:proofErr w:type="spellEnd"/>
      <w:r w:rsidRPr="00AC55B4">
        <w:rPr>
          <w:rFonts w:ascii="Times New Roman" w:hAnsi="Times New Roman"/>
          <w:b/>
          <w:color w:val="FF6600"/>
          <w:sz w:val="28"/>
          <w:szCs w:val="28"/>
        </w:rPr>
        <w:t xml:space="preserve"> Ю.В., </w:t>
      </w:r>
      <w:proofErr w:type="spellStart"/>
      <w:r w:rsidRPr="00AC55B4">
        <w:rPr>
          <w:rFonts w:ascii="Times New Roman" w:hAnsi="Times New Roman"/>
          <w:b/>
          <w:color w:val="FF6600"/>
          <w:sz w:val="28"/>
          <w:szCs w:val="28"/>
        </w:rPr>
        <w:t>Меньшенина</w:t>
      </w:r>
      <w:proofErr w:type="spellEnd"/>
      <w:r w:rsidRPr="00AC55B4">
        <w:rPr>
          <w:rFonts w:ascii="Times New Roman" w:hAnsi="Times New Roman"/>
          <w:b/>
          <w:color w:val="FF6600"/>
          <w:sz w:val="28"/>
          <w:szCs w:val="28"/>
        </w:rPr>
        <w:t xml:space="preserve"> И.В., Панкова Л.А.)</w:t>
      </w:r>
    </w:p>
    <w:p w:rsidR="004D0ABA" w:rsidRDefault="004D0ABA" w:rsidP="004D0ABA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9947B7" w:rsidRDefault="009947B7" w:rsidP="009947B7">
      <w:pPr>
        <w:spacing w:after="0" w:line="240" w:lineRule="auto"/>
        <w:contextualSpacing/>
        <w:jc w:val="both"/>
      </w:pPr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485 (г. Новосибирск) за творческое использование ресурсов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здоровьесбережения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в условиях ДОО и оригинальный проект "С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бифилином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мы друзья, без него никак нельзя!" (авторы-разработчики -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Куравкина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М.А., Подойницына Н.В.)</w:t>
      </w:r>
    </w:p>
    <w:p w:rsidR="009947B7" w:rsidRDefault="009947B7" w:rsidP="009947B7">
      <w:pPr>
        <w:spacing w:after="0" w:line="240" w:lineRule="auto"/>
        <w:contextualSpacing/>
        <w:jc w:val="both"/>
      </w:pPr>
    </w:p>
    <w:p w:rsidR="0014175E" w:rsidRDefault="009947B7" w:rsidP="0014175E">
      <w:pPr>
        <w:spacing w:after="0" w:line="240" w:lineRule="auto"/>
        <w:contextualSpacing/>
        <w:jc w:val="both"/>
      </w:pPr>
      <w:proofErr w:type="gramStart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Детский сад «Колобок» - ООО «Газпром добыча Уренгой»  (г. Новый Уренгой  ЯНАО) за разработку программно-методических материалов - программы обучения грамоте старших дошкольников на основе авторского пособия «Азбука Ямала» (авторы -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Мандыч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Л.А., Ерошкина Н.А., Власова С.И., Абрамова Н.Ю.,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Ахмерова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Э.Т., Кравченко Т.В.,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Миннигалеева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С.М.,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Назаркина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В.Н., Подбельская С.В., </w:t>
      </w:r>
      <w:proofErr w:type="spellStart"/>
      <w:r w:rsidRPr="009947B7">
        <w:rPr>
          <w:rFonts w:ascii="Times New Roman" w:hAnsi="Times New Roman"/>
          <w:b/>
          <w:color w:val="FF6600"/>
          <w:sz w:val="28"/>
          <w:szCs w:val="28"/>
        </w:rPr>
        <w:t>Склянкина</w:t>
      </w:r>
      <w:proofErr w:type="spellEnd"/>
      <w:r w:rsidRPr="009947B7">
        <w:rPr>
          <w:rFonts w:ascii="Times New Roman" w:hAnsi="Times New Roman"/>
          <w:b/>
          <w:color w:val="FF6600"/>
          <w:sz w:val="28"/>
          <w:szCs w:val="28"/>
        </w:rPr>
        <w:t xml:space="preserve"> О.Н.)</w:t>
      </w:r>
      <w:r w:rsidR="0014175E" w:rsidRPr="0014175E">
        <w:t xml:space="preserve"> </w:t>
      </w:r>
      <w:proofErr w:type="gramEnd"/>
    </w:p>
    <w:p w:rsidR="0014175E" w:rsidRDefault="0014175E" w:rsidP="0014175E">
      <w:pPr>
        <w:spacing w:after="0" w:line="240" w:lineRule="auto"/>
        <w:contextualSpacing/>
        <w:jc w:val="both"/>
      </w:pPr>
    </w:p>
    <w:p w:rsidR="0014175E" w:rsidRDefault="0014175E" w:rsidP="0014175E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14175E">
        <w:rPr>
          <w:rFonts w:ascii="Times New Roman" w:hAnsi="Times New Roman"/>
          <w:b/>
          <w:color w:val="FF6600"/>
          <w:sz w:val="28"/>
          <w:szCs w:val="28"/>
        </w:rPr>
        <w:t xml:space="preserve">Детский сад «Колобок» ООО «Газпром добыча Уренгой» (г. Новый Уренгой ЯНАО) за разработку Рабочей программы образовательной деятельности в младшей группе общеразвивающей направленности  на 2018-2019 </w:t>
      </w:r>
      <w:proofErr w:type="spellStart"/>
      <w:r w:rsidRPr="0014175E">
        <w:rPr>
          <w:rFonts w:ascii="Times New Roman" w:hAnsi="Times New Roman"/>
          <w:b/>
          <w:color w:val="FF6600"/>
          <w:sz w:val="28"/>
          <w:szCs w:val="28"/>
        </w:rPr>
        <w:t>уч.г</w:t>
      </w:r>
      <w:proofErr w:type="spellEnd"/>
      <w:r w:rsidRPr="0014175E">
        <w:rPr>
          <w:rFonts w:ascii="Times New Roman" w:hAnsi="Times New Roman"/>
          <w:b/>
          <w:color w:val="FF6600"/>
          <w:sz w:val="28"/>
          <w:szCs w:val="28"/>
        </w:rPr>
        <w:t xml:space="preserve">. (авторы-разработчики - </w:t>
      </w:r>
      <w:proofErr w:type="spellStart"/>
      <w:r w:rsidRPr="0014175E">
        <w:rPr>
          <w:rFonts w:ascii="Times New Roman" w:hAnsi="Times New Roman"/>
          <w:b/>
          <w:color w:val="FF6600"/>
          <w:sz w:val="28"/>
          <w:szCs w:val="28"/>
        </w:rPr>
        <w:t>Слатвицкая</w:t>
      </w:r>
      <w:proofErr w:type="spellEnd"/>
      <w:r w:rsidRPr="0014175E">
        <w:rPr>
          <w:rFonts w:ascii="Times New Roman" w:hAnsi="Times New Roman"/>
          <w:b/>
          <w:color w:val="FF6600"/>
          <w:sz w:val="28"/>
          <w:szCs w:val="28"/>
        </w:rPr>
        <w:t xml:space="preserve"> О.В., Хайруллина Р.Т., </w:t>
      </w:r>
      <w:proofErr w:type="spellStart"/>
      <w:r w:rsidRPr="0014175E">
        <w:rPr>
          <w:rFonts w:ascii="Times New Roman" w:hAnsi="Times New Roman"/>
          <w:b/>
          <w:color w:val="FF6600"/>
          <w:sz w:val="28"/>
          <w:szCs w:val="28"/>
        </w:rPr>
        <w:t>Ильинова</w:t>
      </w:r>
      <w:proofErr w:type="spellEnd"/>
      <w:r w:rsidRPr="0014175E">
        <w:rPr>
          <w:rFonts w:ascii="Times New Roman" w:hAnsi="Times New Roman"/>
          <w:b/>
          <w:color w:val="FF6600"/>
          <w:sz w:val="28"/>
          <w:szCs w:val="28"/>
        </w:rPr>
        <w:t xml:space="preserve"> А.В., Сидоренко Е.А., Подбельская С.В., Копылова О.А.)</w:t>
      </w:r>
    </w:p>
    <w:p w:rsidR="009C5BEB" w:rsidRDefault="009C5BEB" w:rsidP="0014175E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9C5BEB" w:rsidRPr="009C5BEB" w:rsidRDefault="009C5BEB" w:rsidP="009C5BEB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proofErr w:type="spellStart"/>
      <w:proofErr w:type="gramStart"/>
      <w:r w:rsidRPr="009C5BEB">
        <w:rPr>
          <w:rFonts w:ascii="Times New Roman" w:hAnsi="Times New Roman"/>
          <w:b/>
          <w:color w:val="FF6600"/>
          <w:sz w:val="28"/>
          <w:szCs w:val="28"/>
        </w:rPr>
        <w:t>Новоорловский</w:t>
      </w:r>
      <w:proofErr w:type="spellEnd"/>
      <w:r w:rsidRPr="009C5BEB">
        <w:rPr>
          <w:rFonts w:ascii="Times New Roman" w:hAnsi="Times New Roman"/>
          <w:b/>
          <w:color w:val="FF6600"/>
          <w:sz w:val="28"/>
          <w:szCs w:val="28"/>
        </w:rPr>
        <w:t xml:space="preserve"> ЦРР - детский сад «Алёнушка» (</w:t>
      </w:r>
      <w:proofErr w:type="spellStart"/>
      <w:r w:rsidRPr="009C5BEB">
        <w:rPr>
          <w:rFonts w:ascii="Times New Roman" w:hAnsi="Times New Roman"/>
          <w:b/>
          <w:color w:val="FF6600"/>
          <w:sz w:val="28"/>
          <w:szCs w:val="28"/>
        </w:rPr>
        <w:t>пгт</w:t>
      </w:r>
      <w:proofErr w:type="spellEnd"/>
      <w:r w:rsidRPr="009C5BEB">
        <w:rPr>
          <w:rFonts w:ascii="Times New Roman" w:hAnsi="Times New Roman"/>
          <w:b/>
          <w:color w:val="FF6600"/>
          <w:sz w:val="28"/>
          <w:szCs w:val="28"/>
        </w:rPr>
        <w:t>.</w:t>
      </w:r>
      <w:proofErr w:type="gramEnd"/>
      <w:r w:rsidRPr="009C5BEB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proofErr w:type="spellStart"/>
      <w:r w:rsidRPr="009C5BEB">
        <w:rPr>
          <w:rFonts w:ascii="Times New Roman" w:hAnsi="Times New Roman"/>
          <w:b/>
          <w:color w:val="FF6600"/>
          <w:sz w:val="28"/>
          <w:szCs w:val="28"/>
        </w:rPr>
        <w:t>Новоорловск</w:t>
      </w:r>
      <w:proofErr w:type="spellEnd"/>
      <w:r w:rsidRPr="009C5BEB">
        <w:rPr>
          <w:rFonts w:ascii="Times New Roman" w:hAnsi="Times New Roman"/>
          <w:b/>
          <w:color w:val="FF6600"/>
          <w:sz w:val="28"/>
          <w:szCs w:val="28"/>
        </w:rPr>
        <w:t xml:space="preserve"> Забайкальского края) за комплект материалов «Разнообразие ландшафтных зон на территории ДОО как средство познавательного развития дошкольников», отражающий творческое использование ресурсов повышения качества и гармонизации образовательного процесса (авторы - </w:t>
      </w:r>
      <w:proofErr w:type="spellStart"/>
      <w:r w:rsidRPr="009C5BEB">
        <w:rPr>
          <w:rFonts w:ascii="Times New Roman" w:hAnsi="Times New Roman"/>
          <w:b/>
          <w:color w:val="FF6600"/>
          <w:sz w:val="28"/>
          <w:szCs w:val="28"/>
        </w:rPr>
        <w:lastRenderedPageBreak/>
        <w:t>Рогалева</w:t>
      </w:r>
      <w:proofErr w:type="spellEnd"/>
      <w:r w:rsidRPr="009C5BEB">
        <w:rPr>
          <w:rFonts w:ascii="Times New Roman" w:hAnsi="Times New Roman"/>
          <w:b/>
          <w:color w:val="FF6600"/>
          <w:sz w:val="28"/>
          <w:szCs w:val="28"/>
        </w:rPr>
        <w:t xml:space="preserve"> А.В., </w:t>
      </w:r>
      <w:proofErr w:type="spellStart"/>
      <w:r w:rsidRPr="009C5BEB">
        <w:rPr>
          <w:rFonts w:ascii="Times New Roman" w:hAnsi="Times New Roman"/>
          <w:b/>
          <w:color w:val="FF6600"/>
          <w:sz w:val="28"/>
          <w:szCs w:val="28"/>
        </w:rPr>
        <w:t>Буянова</w:t>
      </w:r>
      <w:proofErr w:type="spellEnd"/>
      <w:r w:rsidRPr="009C5BEB">
        <w:rPr>
          <w:rFonts w:ascii="Times New Roman" w:hAnsi="Times New Roman"/>
          <w:b/>
          <w:color w:val="FF6600"/>
          <w:sz w:val="28"/>
          <w:szCs w:val="28"/>
        </w:rPr>
        <w:t xml:space="preserve"> В.В., Страхова А.И., Троицкая Е.В., Елистратова Л.Б.) </w:t>
      </w:r>
    </w:p>
    <w:p w:rsidR="009C5BEB" w:rsidRPr="009C5BEB" w:rsidRDefault="009C5BEB" w:rsidP="009C5BEB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C65F43" w:rsidRDefault="00C65F43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C65F43">
        <w:rPr>
          <w:rFonts w:ascii="Times New Roman" w:hAnsi="Times New Roman"/>
          <w:b/>
          <w:color w:val="FF6600"/>
          <w:sz w:val="28"/>
          <w:szCs w:val="28"/>
        </w:rPr>
        <w:t xml:space="preserve">БАМБУРОВА Татьяна Алексеевна, ДАНИЛОВА Ольга Дмитриевна - МБОУ СШ № 16 (г. Новый Уренгой ЯНАО) за творческий подход к формированию основ патриотизма и российской </w:t>
      </w:r>
      <w:proofErr w:type="gramStart"/>
      <w:r w:rsidRPr="00C65F43">
        <w:rPr>
          <w:rFonts w:ascii="Times New Roman" w:hAnsi="Times New Roman"/>
          <w:b/>
          <w:color w:val="FF6600"/>
          <w:sz w:val="28"/>
          <w:szCs w:val="28"/>
        </w:rPr>
        <w:t>идентичности</w:t>
      </w:r>
      <w:proofErr w:type="gramEnd"/>
      <w:r w:rsidRPr="00C65F43">
        <w:rPr>
          <w:rFonts w:ascii="Times New Roman" w:hAnsi="Times New Roman"/>
          <w:b/>
          <w:color w:val="FF6600"/>
          <w:sz w:val="28"/>
          <w:szCs w:val="28"/>
        </w:rPr>
        <w:t xml:space="preserve"> обучающихся и комплект материалов "Согреем памятью сердца" (авторы - </w:t>
      </w:r>
      <w:proofErr w:type="spellStart"/>
      <w:r w:rsidRPr="00C65F43">
        <w:rPr>
          <w:rFonts w:ascii="Times New Roman" w:hAnsi="Times New Roman"/>
          <w:b/>
          <w:color w:val="FF6600"/>
          <w:sz w:val="28"/>
          <w:szCs w:val="28"/>
        </w:rPr>
        <w:t>Бамбурова</w:t>
      </w:r>
      <w:proofErr w:type="spellEnd"/>
      <w:r w:rsidRPr="00C65F43">
        <w:rPr>
          <w:rFonts w:ascii="Times New Roman" w:hAnsi="Times New Roman"/>
          <w:b/>
          <w:color w:val="FF6600"/>
          <w:sz w:val="28"/>
          <w:szCs w:val="28"/>
        </w:rPr>
        <w:t xml:space="preserve"> Т.А., Данилова О.Д.)</w:t>
      </w:r>
    </w:p>
    <w:p w:rsidR="00B55120" w:rsidRDefault="00B55120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B55120" w:rsidRDefault="00B55120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B55120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8 «Яблонька» (г. Серпухов Московской области) за комплект материалов - пособие «Взаимодействие дошкольного учреждения с семьями воспитанников. От теории к практике» (авторы - Наумова С.И., </w:t>
      </w:r>
      <w:proofErr w:type="spellStart"/>
      <w:r w:rsidRPr="00B55120">
        <w:rPr>
          <w:rFonts w:ascii="Times New Roman" w:hAnsi="Times New Roman"/>
          <w:b/>
          <w:color w:val="FF6600"/>
          <w:sz w:val="28"/>
          <w:szCs w:val="28"/>
        </w:rPr>
        <w:t>Чамкина</w:t>
      </w:r>
      <w:proofErr w:type="spellEnd"/>
      <w:r w:rsidRPr="00B55120">
        <w:rPr>
          <w:rFonts w:ascii="Times New Roman" w:hAnsi="Times New Roman"/>
          <w:b/>
          <w:color w:val="FF6600"/>
          <w:sz w:val="28"/>
          <w:szCs w:val="28"/>
        </w:rPr>
        <w:t xml:space="preserve"> О.Л.)</w:t>
      </w:r>
    </w:p>
    <w:p w:rsidR="00AD62D5" w:rsidRDefault="00AD62D5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AD62D5" w:rsidRPr="00C65F43" w:rsidRDefault="00AD62D5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AD62D5">
        <w:rPr>
          <w:rFonts w:ascii="Times New Roman" w:hAnsi="Times New Roman"/>
          <w:b/>
          <w:color w:val="FF6600"/>
          <w:sz w:val="28"/>
          <w:szCs w:val="28"/>
        </w:rPr>
        <w:t xml:space="preserve">МБДОУ № 49 «Белочка» (г. Калуга) за творческое использование эффективных средств развития детей в условиях ДОО и комплект оригинальных материалов «Музейная педагогика в практике современного детского сада» (авторы - Казакова Г.В., Назарова О.В., Кузякина В.Л., </w:t>
      </w:r>
      <w:proofErr w:type="spellStart"/>
      <w:r w:rsidRPr="00AD62D5">
        <w:rPr>
          <w:rFonts w:ascii="Times New Roman" w:hAnsi="Times New Roman"/>
          <w:b/>
          <w:color w:val="FF6600"/>
          <w:sz w:val="28"/>
          <w:szCs w:val="28"/>
        </w:rPr>
        <w:t>Тумарева</w:t>
      </w:r>
      <w:proofErr w:type="spellEnd"/>
      <w:r w:rsidRPr="00AD62D5">
        <w:rPr>
          <w:rFonts w:ascii="Times New Roman" w:hAnsi="Times New Roman"/>
          <w:b/>
          <w:color w:val="FF6600"/>
          <w:sz w:val="28"/>
          <w:szCs w:val="28"/>
        </w:rPr>
        <w:t xml:space="preserve"> И.Н., Кузнецова</w:t>
      </w:r>
      <w:proofErr w:type="gramStart"/>
      <w:r w:rsidRPr="00AD62D5">
        <w:rPr>
          <w:rFonts w:ascii="Times New Roman" w:hAnsi="Times New Roman"/>
          <w:b/>
          <w:color w:val="FF6600"/>
          <w:sz w:val="28"/>
          <w:szCs w:val="28"/>
        </w:rPr>
        <w:t xml:space="preserve"> .</w:t>
      </w:r>
      <w:proofErr w:type="gramEnd"/>
      <w:r w:rsidRPr="00AD62D5">
        <w:rPr>
          <w:rFonts w:ascii="Times New Roman" w:hAnsi="Times New Roman"/>
          <w:b/>
          <w:color w:val="FF6600"/>
          <w:sz w:val="28"/>
          <w:szCs w:val="28"/>
        </w:rPr>
        <w:t xml:space="preserve">О.Н., </w:t>
      </w:r>
      <w:proofErr w:type="spellStart"/>
      <w:r w:rsidRPr="00AD62D5">
        <w:rPr>
          <w:rFonts w:ascii="Times New Roman" w:hAnsi="Times New Roman"/>
          <w:b/>
          <w:color w:val="FF6600"/>
          <w:sz w:val="28"/>
          <w:szCs w:val="28"/>
        </w:rPr>
        <w:t>Голубкова</w:t>
      </w:r>
      <w:proofErr w:type="spellEnd"/>
      <w:r w:rsidRPr="00AD62D5">
        <w:rPr>
          <w:rFonts w:ascii="Times New Roman" w:hAnsi="Times New Roman"/>
          <w:b/>
          <w:color w:val="FF6600"/>
          <w:sz w:val="28"/>
          <w:szCs w:val="28"/>
        </w:rPr>
        <w:t xml:space="preserve"> Н.П., </w:t>
      </w:r>
      <w:proofErr w:type="spellStart"/>
      <w:r w:rsidRPr="00AD62D5">
        <w:rPr>
          <w:rFonts w:ascii="Times New Roman" w:hAnsi="Times New Roman"/>
          <w:b/>
          <w:color w:val="FF6600"/>
          <w:sz w:val="28"/>
          <w:szCs w:val="28"/>
        </w:rPr>
        <w:t>Акимцева</w:t>
      </w:r>
      <w:proofErr w:type="spellEnd"/>
      <w:r w:rsidRPr="00AD62D5">
        <w:rPr>
          <w:rFonts w:ascii="Times New Roman" w:hAnsi="Times New Roman"/>
          <w:b/>
          <w:color w:val="FF6600"/>
          <w:sz w:val="28"/>
          <w:szCs w:val="28"/>
        </w:rPr>
        <w:t xml:space="preserve"> В.Н., Красина Т.И., Александрова Г.М.)</w:t>
      </w:r>
    </w:p>
    <w:p w:rsidR="00C65F43" w:rsidRPr="00C65F43" w:rsidRDefault="00C65F43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C65F43" w:rsidRPr="00C65F43" w:rsidRDefault="00C65F43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C65F43" w:rsidRPr="00C65F43" w:rsidRDefault="00C65F43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C65F43" w:rsidRPr="00C65F43" w:rsidRDefault="00C65F43" w:rsidP="00C65F4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7356D3" w:rsidRPr="00A96374" w:rsidRDefault="007356D3" w:rsidP="007356D3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7356D3">
        <w:rPr>
          <w:rFonts w:ascii="Times New Roman" w:hAnsi="Times New Roman"/>
          <w:b/>
          <w:color w:val="FF6600"/>
          <w:sz w:val="28"/>
          <w:szCs w:val="28"/>
        </w:rPr>
        <w:t xml:space="preserve">      </w:t>
      </w:r>
    </w:p>
    <w:p w:rsidR="00A96374" w:rsidRDefault="00A96374" w:rsidP="007C7A14">
      <w:pPr>
        <w:spacing w:after="0" w:line="240" w:lineRule="auto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ED5C5A" w:rsidRPr="00B8265B" w:rsidRDefault="00ED5C5A" w:rsidP="00B8265B">
      <w:pPr>
        <w:spacing w:after="0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1C7898" w:rsidRPr="0092341E" w:rsidRDefault="001C7898" w:rsidP="002D4C5B">
      <w:pPr>
        <w:spacing w:after="0"/>
        <w:ind w:firstLine="708"/>
        <w:jc w:val="both"/>
        <w:rPr>
          <w:rStyle w:val="aa"/>
          <w:rFonts w:ascii="Georgia" w:hAnsi="Georgia"/>
          <w:i w:val="0"/>
          <w:sz w:val="32"/>
          <w:szCs w:val="32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серебряной медалью</w:t>
      </w:r>
    </w:p>
    <w:p w:rsidR="00970187" w:rsidRPr="006162A6" w:rsidRDefault="007C7A14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</w:rPr>
        <w:t>Международной заочной выставки методических и программно-методических материалов «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="00970187"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970187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="007C7A14" w:rsidRPr="00207F07">
        <w:rPr>
          <w:rFonts w:ascii="Times New Roman" w:hAnsi="Times New Roman"/>
          <w:b/>
          <w:color w:val="FF6600"/>
          <w:sz w:val="28"/>
          <w:szCs w:val="28"/>
        </w:rPr>
        <w:t>7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 w:rsidR="007C7A14">
        <w:rPr>
          <w:rFonts w:ascii="Times New Roman" w:hAnsi="Times New Roman"/>
          <w:b/>
          <w:color w:val="FF6600"/>
          <w:sz w:val="28"/>
          <w:szCs w:val="28"/>
        </w:rPr>
        <w:t>декабрь 2018</w:t>
      </w:r>
      <w:r w:rsidR="007C7A14"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)</w:t>
      </w:r>
    </w:p>
    <w:p w:rsidR="0086393F" w:rsidRDefault="0086393F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86393F" w:rsidRPr="0086393F" w:rsidRDefault="0086393F" w:rsidP="0086393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proofErr w:type="gramStart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35 (г. Томск) за методический материал «Поддержка индивидуализации и социализации образовательного процесса в ДОУ» (авторы -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Гегеня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О.А.,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Устьянцева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Е.Н., Ким В.В., Марченко В.А., Седина О.П.,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Мосинцева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Е.Ю.,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Плахотная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М.Н., Рыболова Г.В., Шакирова К.Ю.,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Медененко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Г.И., Корабельникова О.С., .Горина Т.Э)</w:t>
      </w:r>
      <w:proofErr w:type="gramEnd"/>
    </w:p>
    <w:p w:rsidR="0086393F" w:rsidRPr="0086393F" w:rsidRDefault="0086393F" w:rsidP="0086393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</w:t>
      </w:r>
    </w:p>
    <w:p w:rsidR="002765B2" w:rsidRDefault="0086393F" w:rsidP="002765B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86393F">
        <w:rPr>
          <w:rFonts w:ascii="Times New Roman" w:hAnsi="Times New Roman"/>
          <w:b/>
          <w:color w:val="FF6600"/>
          <w:sz w:val="28"/>
          <w:szCs w:val="28"/>
        </w:rPr>
        <w:t>Детский сад № 81 «Лесная полянка» (г. Прокопьевск) за проект «Вокальный клуб «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Домисолька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», раскрывающий эффективный опыт по вокальному воспитанию в условиях ДОО (авторы - Еремина Н.Т.,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Матунова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Н.В.,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Суховольская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М.Э.,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Чередняк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Т.Г.)</w:t>
      </w:r>
    </w:p>
    <w:p w:rsidR="002765B2" w:rsidRDefault="002765B2" w:rsidP="002765B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2765B2" w:rsidRDefault="002765B2" w:rsidP="0086393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6611CB" w:rsidRDefault="0086393F" w:rsidP="006611CB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ЖУЖЛЕВА Марина Николаевна - Детский сад "Белоснежка" ООО "Газпром добыча Уренгой" (г. Новый Уренгой)  за  творческое использование ресурсов сохранения и укрепления здоровья воспитанников и комплект материалов по формированию </w:t>
      </w:r>
      <w:proofErr w:type="spellStart"/>
      <w:r w:rsidRPr="0086393F">
        <w:rPr>
          <w:rFonts w:ascii="Times New Roman" w:hAnsi="Times New Roman"/>
          <w:b/>
          <w:color w:val="FF6600"/>
          <w:sz w:val="28"/>
          <w:szCs w:val="28"/>
        </w:rPr>
        <w:t>здоровьесберегающего</w:t>
      </w:r>
      <w:proofErr w:type="spellEnd"/>
      <w:r w:rsidRPr="0086393F">
        <w:rPr>
          <w:rFonts w:ascii="Times New Roman" w:hAnsi="Times New Roman"/>
          <w:b/>
          <w:color w:val="FF6600"/>
          <w:sz w:val="28"/>
          <w:szCs w:val="28"/>
        </w:rPr>
        <w:t xml:space="preserve"> пространства на основе стоматологических проектов в условиях ДОО</w:t>
      </w:r>
    </w:p>
    <w:p w:rsidR="00F60FFD" w:rsidRDefault="00F60FFD" w:rsidP="006611CB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bookmarkStart w:id="0" w:name="_GoBack"/>
      <w:bookmarkEnd w:id="0"/>
    </w:p>
    <w:p w:rsidR="006611CB" w:rsidRDefault="006611CB" w:rsidP="006611CB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6611CB" w:rsidRPr="006611CB" w:rsidRDefault="006611CB" w:rsidP="006611CB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6611CB">
        <w:rPr>
          <w:rFonts w:ascii="Times New Roman" w:hAnsi="Times New Roman"/>
          <w:b/>
          <w:color w:val="FF6600"/>
          <w:sz w:val="28"/>
          <w:szCs w:val="28"/>
        </w:rPr>
        <w:t>Детский сад «Морозко» ООО «Газпром добыча Уренгой» (г. Новый Уренгой ЯНАО) за методическое пособие «Великие почемучки» для педагогических работников системы дошкольного образования и родителей (авторы - Ахмедова Ф.Р.,  Гаврилович А.А., Брежнева С.В., Пивоварова М.В.,  Макарова Г.С.)</w:t>
      </w:r>
    </w:p>
    <w:p w:rsidR="0086393F" w:rsidRPr="0086393F" w:rsidRDefault="0086393F" w:rsidP="0086393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86393F" w:rsidRDefault="0086393F" w:rsidP="0086393F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ED389A" w:rsidRDefault="00ED389A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СПИСОК</w:t>
      </w:r>
    </w:p>
    <w:p w:rsidR="00970187" w:rsidRPr="006162A6" w:rsidRDefault="00970187" w:rsidP="00534612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лауреатов, награжденных бронзовой медалью</w:t>
      </w:r>
    </w:p>
    <w:p w:rsidR="007C7A14" w:rsidRPr="006162A6" w:rsidRDefault="007C7A14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  <w:lang w:val="en-US"/>
        </w:rPr>
        <w:t>VII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Международной заочной выставки методических и программно-методических материалов «</w:t>
      </w:r>
      <w:r w:rsidRPr="006162A6">
        <w:rPr>
          <w:rFonts w:ascii="Times New Roman" w:hAnsi="Times New Roman"/>
          <w:b/>
          <w:color w:val="FF6600"/>
          <w:sz w:val="28"/>
          <w:szCs w:val="28"/>
          <w:lang w:val="en-US"/>
        </w:rPr>
        <w:t>METHODICE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>»</w:t>
      </w:r>
    </w:p>
    <w:p w:rsidR="007C7A14" w:rsidRDefault="007C7A14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  <w:r w:rsidRPr="006162A6">
        <w:rPr>
          <w:rFonts w:ascii="Times New Roman" w:hAnsi="Times New Roman"/>
          <w:b/>
          <w:color w:val="FF6600"/>
          <w:sz w:val="28"/>
          <w:szCs w:val="28"/>
        </w:rPr>
        <w:t>(</w:t>
      </w:r>
      <w:r w:rsidRPr="007C7A14">
        <w:rPr>
          <w:rFonts w:ascii="Times New Roman" w:hAnsi="Times New Roman"/>
          <w:b/>
          <w:color w:val="FF6600"/>
          <w:sz w:val="28"/>
          <w:szCs w:val="28"/>
        </w:rPr>
        <w:t>7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гр. экспонентов; </w:t>
      </w:r>
      <w:r>
        <w:rPr>
          <w:rFonts w:ascii="Times New Roman" w:hAnsi="Times New Roman"/>
          <w:b/>
          <w:color w:val="FF6600"/>
          <w:sz w:val="28"/>
          <w:szCs w:val="28"/>
        </w:rPr>
        <w:t>декабрь 2018</w:t>
      </w:r>
      <w:r w:rsidRPr="006162A6">
        <w:rPr>
          <w:rFonts w:ascii="Times New Roman" w:hAnsi="Times New Roman"/>
          <w:b/>
          <w:color w:val="FF6600"/>
          <w:sz w:val="28"/>
          <w:szCs w:val="28"/>
        </w:rPr>
        <w:t xml:space="preserve"> г.)</w:t>
      </w:r>
    </w:p>
    <w:p w:rsidR="00A834E2" w:rsidRDefault="00A834E2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A834E2" w:rsidRDefault="00A834E2" w:rsidP="00A834E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 w:rsidRPr="00A834E2">
        <w:rPr>
          <w:rFonts w:ascii="Times New Roman" w:hAnsi="Times New Roman"/>
          <w:b/>
          <w:color w:val="FF6600"/>
          <w:sz w:val="28"/>
          <w:szCs w:val="28"/>
        </w:rPr>
        <w:t>Детский сад № 94» (г. Новокузнецк)  за оригинальную Досуговую программу «Растим патриотов России», отражающую содержание и особенности формирования патриотических качеств и российской идентичности воспитанников (авторы-разработчики - Алехина Е.Н., Балахнина И.А., Логинова Е.А.)</w:t>
      </w:r>
    </w:p>
    <w:p w:rsidR="00A834E2" w:rsidRDefault="00A834E2" w:rsidP="00A834E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</w:p>
    <w:p w:rsidR="00A834E2" w:rsidRDefault="00A834E2" w:rsidP="00A834E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color w:val="FF6600"/>
          <w:sz w:val="28"/>
          <w:szCs w:val="28"/>
        </w:rPr>
      </w:pPr>
      <w:r>
        <w:rPr>
          <w:rFonts w:ascii="Times New Roman" w:hAnsi="Times New Roman"/>
          <w:b/>
          <w:color w:val="FF6600"/>
          <w:sz w:val="28"/>
          <w:szCs w:val="28"/>
        </w:rPr>
        <w:t xml:space="preserve">Детский сад № 94 «Чебурашка» </w:t>
      </w:r>
      <w:r w:rsidRPr="00A834E2">
        <w:rPr>
          <w:rFonts w:ascii="Times New Roman" w:hAnsi="Times New Roman"/>
          <w:b/>
          <w:color w:val="FF6600"/>
          <w:sz w:val="28"/>
          <w:szCs w:val="28"/>
        </w:rPr>
        <w:t xml:space="preserve">(г. Прокопьевск) за актуализацию </w:t>
      </w:r>
      <w:proofErr w:type="spellStart"/>
      <w:r w:rsidRPr="00A834E2">
        <w:rPr>
          <w:rFonts w:ascii="Times New Roman" w:hAnsi="Times New Roman"/>
          <w:b/>
          <w:color w:val="FF6600"/>
          <w:sz w:val="28"/>
          <w:szCs w:val="28"/>
        </w:rPr>
        <w:t>деятельностного</w:t>
      </w:r>
      <w:proofErr w:type="spellEnd"/>
      <w:r w:rsidRPr="00A834E2">
        <w:rPr>
          <w:rFonts w:ascii="Times New Roman" w:hAnsi="Times New Roman"/>
          <w:b/>
          <w:color w:val="FF6600"/>
          <w:sz w:val="28"/>
          <w:szCs w:val="28"/>
        </w:rPr>
        <w:t xml:space="preserve"> подхода и программно-методические материалы «Нравственно-патриотического воспитания детей  старшего  дошкольного  возраста через проектную деятельность» (разработчики - Кудряшова А.И., Южанина Т.В., </w:t>
      </w:r>
      <w:proofErr w:type="spellStart"/>
      <w:r w:rsidRPr="00A834E2">
        <w:rPr>
          <w:rFonts w:ascii="Times New Roman" w:hAnsi="Times New Roman"/>
          <w:b/>
          <w:color w:val="FF6600"/>
          <w:sz w:val="28"/>
          <w:szCs w:val="28"/>
        </w:rPr>
        <w:t>Искендерова</w:t>
      </w:r>
      <w:proofErr w:type="spellEnd"/>
      <w:r w:rsidRPr="00A834E2">
        <w:rPr>
          <w:rFonts w:ascii="Times New Roman" w:hAnsi="Times New Roman"/>
          <w:b/>
          <w:color w:val="FF6600"/>
          <w:sz w:val="28"/>
          <w:szCs w:val="28"/>
        </w:rPr>
        <w:t xml:space="preserve"> Т.Д., Ершова А.П., Медведева О.Ю., Митрофанова Л.П.)</w:t>
      </w:r>
    </w:p>
    <w:p w:rsidR="007C7A14" w:rsidRDefault="007C7A14" w:rsidP="007C7A14">
      <w:pPr>
        <w:spacing w:after="0" w:line="240" w:lineRule="auto"/>
        <w:ind w:right="-119"/>
        <w:contextualSpacing/>
        <w:jc w:val="center"/>
        <w:rPr>
          <w:rFonts w:ascii="Times New Roman" w:hAnsi="Times New Roman"/>
          <w:b/>
          <w:color w:val="FF6600"/>
          <w:sz w:val="28"/>
          <w:szCs w:val="28"/>
        </w:rPr>
      </w:pPr>
    </w:p>
    <w:p w:rsidR="00970187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i/>
          <w:color w:val="000000"/>
        </w:rPr>
      </w:pPr>
    </w:p>
    <w:p w:rsidR="00970187" w:rsidRPr="00534612" w:rsidRDefault="00970187" w:rsidP="00534612">
      <w:pPr>
        <w:spacing w:after="0" w:line="240" w:lineRule="auto"/>
        <w:ind w:right="-11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05080">
        <w:rPr>
          <w:rFonts w:ascii="Times New Roman" w:hAnsi="Times New Roman"/>
          <w:b/>
          <w:i/>
          <w:color w:val="000000"/>
        </w:rPr>
        <w:t xml:space="preserve">Главный эксперт 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всероссийских и международных конкурсов и выставок  под эгидой МСА</w:t>
      </w:r>
    </w:p>
    <w:p w:rsidR="00970187" w:rsidRPr="00805080" w:rsidRDefault="00970187" w:rsidP="00534612">
      <w:pPr>
        <w:spacing w:after="0" w:line="240" w:lineRule="auto"/>
        <w:ind w:right="-119"/>
        <w:jc w:val="both"/>
        <w:rPr>
          <w:rFonts w:ascii="Times New Roman" w:hAnsi="Times New Roman"/>
          <w:b/>
          <w:i/>
          <w:color w:val="000000"/>
        </w:rPr>
      </w:pPr>
      <w:r w:rsidRPr="00805080">
        <w:rPr>
          <w:rFonts w:ascii="Times New Roman" w:hAnsi="Times New Roman"/>
          <w:b/>
          <w:i/>
          <w:color w:val="000000"/>
        </w:rPr>
        <w:t>проф. Б.П. Черник</w:t>
      </w:r>
    </w:p>
    <w:p w:rsidR="00970187" w:rsidRPr="00805080" w:rsidRDefault="00970187" w:rsidP="00534612">
      <w:pPr>
        <w:spacing w:after="0" w:line="240" w:lineRule="auto"/>
        <w:ind w:left="-426" w:right="-119" w:hanging="284"/>
        <w:jc w:val="both"/>
        <w:rPr>
          <w:rFonts w:ascii="Times New Roman" w:hAnsi="Times New Roman"/>
          <w:b/>
          <w:i/>
          <w:color w:val="000000"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805080" w:rsidRDefault="00970187" w:rsidP="00534612">
      <w:pPr>
        <w:ind w:left="-142" w:right="-119"/>
        <w:jc w:val="both"/>
        <w:rPr>
          <w:rFonts w:ascii="Times New Roman" w:hAnsi="Times New Roman"/>
          <w:b/>
        </w:rPr>
      </w:pPr>
    </w:p>
    <w:p w:rsidR="00970187" w:rsidRPr="002F6ABD" w:rsidRDefault="00970187" w:rsidP="00534612">
      <w:pPr>
        <w:ind w:left="-142" w:right="-119"/>
        <w:jc w:val="both"/>
        <w:rPr>
          <w:rFonts w:ascii="Times New Roman" w:hAnsi="Times New Roman"/>
          <w:b/>
          <w:sz w:val="28"/>
          <w:szCs w:val="28"/>
        </w:rPr>
      </w:pPr>
    </w:p>
    <w:sectPr w:rsidR="00970187" w:rsidRPr="002F6ABD" w:rsidSect="00805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991" w:bottom="284" w:left="1134" w:header="708" w:footer="708" w:gutter="0"/>
      <w:pgBorders w:offsetFrom="page">
        <w:top w:val="single" w:sz="24" w:space="24" w:color="336600"/>
        <w:left w:val="single" w:sz="24" w:space="24" w:color="336600"/>
        <w:bottom w:val="single" w:sz="24" w:space="24" w:color="336600"/>
        <w:right w:val="single" w:sz="24" w:space="24" w:color="33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34" w:rsidRDefault="00FC4F34" w:rsidP="00826CF5">
      <w:pPr>
        <w:spacing w:after="0" w:line="240" w:lineRule="auto"/>
      </w:pPr>
      <w:r>
        <w:separator/>
      </w:r>
    </w:p>
  </w:endnote>
  <w:endnote w:type="continuationSeparator" w:id="0">
    <w:p w:rsidR="00FC4F34" w:rsidRDefault="00FC4F34" w:rsidP="0082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34" w:rsidRDefault="00FC4F34" w:rsidP="00826CF5">
      <w:pPr>
        <w:spacing w:after="0" w:line="240" w:lineRule="auto"/>
      </w:pPr>
      <w:r>
        <w:separator/>
      </w:r>
    </w:p>
  </w:footnote>
  <w:footnote w:type="continuationSeparator" w:id="0">
    <w:p w:rsidR="00FC4F34" w:rsidRDefault="00FC4F34" w:rsidP="0082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F34" w:rsidRDefault="00FC4F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B059B"/>
    <w:rsid w:val="000053DF"/>
    <w:rsid w:val="00012D95"/>
    <w:rsid w:val="00021B97"/>
    <w:rsid w:val="00021D8D"/>
    <w:rsid w:val="00025FE6"/>
    <w:rsid w:val="00026B1D"/>
    <w:rsid w:val="00037261"/>
    <w:rsid w:val="000401FE"/>
    <w:rsid w:val="00052219"/>
    <w:rsid w:val="0005408B"/>
    <w:rsid w:val="000729D4"/>
    <w:rsid w:val="00087828"/>
    <w:rsid w:val="00090072"/>
    <w:rsid w:val="00095A1D"/>
    <w:rsid w:val="000A05D1"/>
    <w:rsid w:val="000C7AF0"/>
    <w:rsid w:val="000D30E9"/>
    <w:rsid w:val="00121391"/>
    <w:rsid w:val="0014175E"/>
    <w:rsid w:val="00141CBA"/>
    <w:rsid w:val="00143F9D"/>
    <w:rsid w:val="00153D52"/>
    <w:rsid w:val="00183BB5"/>
    <w:rsid w:val="00184572"/>
    <w:rsid w:val="00185E12"/>
    <w:rsid w:val="001A3C99"/>
    <w:rsid w:val="001B1963"/>
    <w:rsid w:val="001B57B9"/>
    <w:rsid w:val="001C1175"/>
    <w:rsid w:val="001C7898"/>
    <w:rsid w:val="001D46C0"/>
    <w:rsid w:val="001E17F4"/>
    <w:rsid w:val="001E2FF8"/>
    <w:rsid w:val="001E3339"/>
    <w:rsid w:val="001E6798"/>
    <w:rsid w:val="001E6CAD"/>
    <w:rsid w:val="00204CAA"/>
    <w:rsid w:val="00207F07"/>
    <w:rsid w:val="002216FF"/>
    <w:rsid w:val="00223506"/>
    <w:rsid w:val="00237B67"/>
    <w:rsid w:val="002765B2"/>
    <w:rsid w:val="00277232"/>
    <w:rsid w:val="002929ED"/>
    <w:rsid w:val="00292D2F"/>
    <w:rsid w:val="002B61D2"/>
    <w:rsid w:val="002D120C"/>
    <w:rsid w:val="002D29A1"/>
    <w:rsid w:val="002D4C5B"/>
    <w:rsid w:val="002F6ABD"/>
    <w:rsid w:val="00310AE6"/>
    <w:rsid w:val="00320934"/>
    <w:rsid w:val="003271EF"/>
    <w:rsid w:val="00333D33"/>
    <w:rsid w:val="00337AE2"/>
    <w:rsid w:val="00341675"/>
    <w:rsid w:val="00356DE4"/>
    <w:rsid w:val="00365E51"/>
    <w:rsid w:val="00371EC3"/>
    <w:rsid w:val="003C0B23"/>
    <w:rsid w:val="003E14C6"/>
    <w:rsid w:val="00401AFC"/>
    <w:rsid w:val="00416FA4"/>
    <w:rsid w:val="004507B6"/>
    <w:rsid w:val="0046775C"/>
    <w:rsid w:val="00483C1B"/>
    <w:rsid w:val="00484512"/>
    <w:rsid w:val="004A5755"/>
    <w:rsid w:val="004B6714"/>
    <w:rsid w:val="004C668E"/>
    <w:rsid w:val="004D0ABA"/>
    <w:rsid w:val="004D23AF"/>
    <w:rsid w:val="004E0A0F"/>
    <w:rsid w:val="004F5476"/>
    <w:rsid w:val="00507BB0"/>
    <w:rsid w:val="005210A8"/>
    <w:rsid w:val="00534612"/>
    <w:rsid w:val="00556208"/>
    <w:rsid w:val="0056394E"/>
    <w:rsid w:val="005824D2"/>
    <w:rsid w:val="00593102"/>
    <w:rsid w:val="00596CB7"/>
    <w:rsid w:val="005A3807"/>
    <w:rsid w:val="005C427D"/>
    <w:rsid w:val="005D0E45"/>
    <w:rsid w:val="005D5F52"/>
    <w:rsid w:val="005F5341"/>
    <w:rsid w:val="0060664B"/>
    <w:rsid w:val="00611B5D"/>
    <w:rsid w:val="006162A6"/>
    <w:rsid w:val="00625946"/>
    <w:rsid w:val="00641BE4"/>
    <w:rsid w:val="00657182"/>
    <w:rsid w:val="0065724E"/>
    <w:rsid w:val="006611CB"/>
    <w:rsid w:val="00673A99"/>
    <w:rsid w:val="0068301F"/>
    <w:rsid w:val="0069290C"/>
    <w:rsid w:val="00695F7B"/>
    <w:rsid w:val="006B0253"/>
    <w:rsid w:val="006C2645"/>
    <w:rsid w:val="006D3B2A"/>
    <w:rsid w:val="006E594B"/>
    <w:rsid w:val="00733271"/>
    <w:rsid w:val="007356D3"/>
    <w:rsid w:val="00735858"/>
    <w:rsid w:val="0073796C"/>
    <w:rsid w:val="00742289"/>
    <w:rsid w:val="00764949"/>
    <w:rsid w:val="00766D39"/>
    <w:rsid w:val="007829CA"/>
    <w:rsid w:val="007855CF"/>
    <w:rsid w:val="007967E6"/>
    <w:rsid w:val="007A369C"/>
    <w:rsid w:val="007B4149"/>
    <w:rsid w:val="007C051D"/>
    <w:rsid w:val="007C6D48"/>
    <w:rsid w:val="007C7A14"/>
    <w:rsid w:val="007E5F28"/>
    <w:rsid w:val="007F28A3"/>
    <w:rsid w:val="007F70A9"/>
    <w:rsid w:val="007F744D"/>
    <w:rsid w:val="00800F7D"/>
    <w:rsid w:val="008010FA"/>
    <w:rsid w:val="008011A3"/>
    <w:rsid w:val="008018FD"/>
    <w:rsid w:val="00805080"/>
    <w:rsid w:val="00806145"/>
    <w:rsid w:val="008069E5"/>
    <w:rsid w:val="00812CB1"/>
    <w:rsid w:val="00817760"/>
    <w:rsid w:val="00820EBB"/>
    <w:rsid w:val="00826CF5"/>
    <w:rsid w:val="00830902"/>
    <w:rsid w:val="008423B1"/>
    <w:rsid w:val="008434C9"/>
    <w:rsid w:val="008512AD"/>
    <w:rsid w:val="00852B3F"/>
    <w:rsid w:val="00852F43"/>
    <w:rsid w:val="0086393F"/>
    <w:rsid w:val="00887265"/>
    <w:rsid w:val="0089056D"/>
    <w:rsid w:val="00892280"/>
    <w:rsid w:val="00896446"/>
    <w:rsid w:val="008B059B"/>
    <w:rsid w:val="008B2DDB"/>
    <w:rsid w:val="008D3158"/>
    <w:rsid w:val="008F396A"/>
    <w:rsid w:val="00904954"/>
    <w:rsid w:val="00906147"/>
    <w:rsid w:val="0090773A"/>
    <w:rsid w:val="0091625D"/>
    <w:rsid w:val="0092341E"/>
    <w:rsid w:val="00933675"/>
    <w:rsid w:val="00934D22"/>
    <w:rsid w:val="009506C6"/>
    <w:rsid w:val="00952C49"/>
    <w:rsid w:val="009679D8"/>
    <w:rsid w:val="00970187"/>
    <w:rsid w:val="00974A9F"/>
    <w:rsid w:val="009947B7"/>
    <w:rsid w:val="009958B0"/>
    <w:rsid w:val="009974FE"/>
    <w:rsid w:val="009A689C"/>
    <w:rsid w:val="009A6CF5"/>
    <w:rsid w:val="009C297F"/>
    <w:rsid w:val="009C5BEB"/>
    <w:rsid w:val="009C65E0"/>
    <w:rsid w:val="009C74F9"/>
    <w:rsid w:val="009D0045"/>
    <w:rsid w:val="009D4CE2"/>
    <w:rsid w:val="009D5452"/>
    <w:rsid w:val="009F044B"/>
    <w:rsid w:val="00A05B74"/>
    <w:rsid w:val="00A142C9"/>
    <w:rsid w:val="00A24BCB"/>
    <w:rsid w:val="00A3085D"/>
    <w:rsid w:val="00A31E73"/>
    <w:rsid w:val="00A471C9"/>
    <w:rsid w:val="00A54CC5"/>
    <w:rsid w:val="00A57621"/>
    <w:rsid w:val="00A72234"/>
    <w:rsid w:val="00A834E2"/>
    <w:rsid w:val="00A96374"/>
    <w:rsid w:val="00A965E6"/>
    <w:rsid w:val="00AA0F7C"/>
    <w:rsid w:val="00AC50CC"/>
    <w:rsid w:val="00AC55B4"/>
    <w:rsid w:val="00AD62D5"/>
    <w:rsid w:val="00AF689A"/>
    <w:rsid w:val="00B0275E"/>
    <w:rsid w:val="00B1181E"/>
    <w:rsid w:val="00B24344"/>
    <w:rsid w:val="00B36EA3"/>
    <w:rsid w:val="00B52CBE"/>
    <w:rsid w:val="00B55120"/>
    <w:rsid w:val="00B56A46"/>
    <w:rsid w:val="00B626E5"/>
    <w:rsid w:val="00B67F6A"/>
    <w:rsid w:val="00B722A1"/>
    <w:rsid w:val="00B8265B"/>
    <w:rsid w:val="00B90C82"/>
    <w:rsid w:val="00B92B02"/>
    <w:rsid w:val="00BA5198"/>
    <w:rsid w:val="00BB1604"/>
    <w:rsid w:val="00BC4BE1"/>
    <w:rsid w:val="00BD182E"/>
    <w:rsid w:val="00BD1AEE"/>
    <w:rsid w:val="00BD227B"/>
    <w:rsid w:val="00BD2C27"/>
    <w:rsid w:val="00BE0BF1"/>
    <w:rsid w:val="00BE2639"/>
    <w:rsid w:val="00C01F20"/>
    <w:rsid w:val="00C230CC"/>
    <w:rsid w:val="00C61F2B"/>
    <w:rsid w:val="00C6229F"/>
    <w:rsid w:val="00C65F43"/>
    <w:rsid w:val="00C749A9"/>
    <w:rsid w:val="00C779B2"/>
    <w:rsid w:val="00C854BF"/>
    <w:rsid w:val="00C94A1A"/>
    <w:rsid w:val="00CA1E2C"/>
    <w:rsid w:val="00CA4BCB"/>
    <w:rsid w:val="00CB3795"/>
    <w:rsid w:val="00CB7D0E"/>
    <w:rsid w:val="00CC1107"/>
    <w:rsid w:val="00CC1FE1"/>
    <w:rsid w:val="00CC24AE"/>
    <w:rsid w:val="00CC46FE"/>
    <w:rsid w:val="00CD014D"/>
    <w:rsid w:val="00CF0514"/>
    <w:rsid w:val="00CF0B80"/>
    <w:rsid w:val="00CF6370"/>
    <w:rsid w:val="00CF660E"/>
    <w:rsid w:val="00D01A73"/>
    <w:rsid w:val="00D049B0"/>
    <w:rsid w:val="00D04AF3"/>
    <w:rsid w:val="00D120FE"/>
    <w:rsid w:val="00D1603B"/>
    <w:rsid w:val="00D265DF"/>
    <w:rsid w:val="00D3117E"/>
    <w:rsid w:val="00D7397F"/>
    <w:rsid w:val="00D8084D"/>
    <w:rsid w:val="00D879B5"/>
    <w:rsid w:val="00D91C10"/>
    <w:rsid w:val="00D93F4E"/>
    <w:rsid w:val="00DE61B0"/>
    <w:rsid w:val="00DF2482"/>
    <w:rsid w:val="00E02EDD"/>
    <w:rsid w:val="00E20586"/>
    <w:rsid w:val="00E274EB"/>
    <w:rsid w:val="00E36503"/>
    <w:rsid w:val="00E62B67"/>
    <w:rsid w:val="00E71FC6"/>
    <w:rsid w:val="00E7333D"/>
    <w:rsid w:val="00E7648A"/>
    <w:rsid w:val="00E964B2"/>
    <w:rsid w:val="00EA7BCF"/>
    <w:rsid w:val="00EB3DDB"/>
    <w:rsid w:val="00ED0BE7"/>
    <w:rsid w:val="00ED389A"/>
    <w:rsid w:val="00ED5C5A"/>
    <w:rsid w:val="00EE59DA"/>
    <w:rsid w:val="00EF2660"/>
    <w:rsid w:val="00F01A8E"/>
    <w:rsid w:val="00F11C2C"/>
    <w:rsid w:val="00F2049E"/>
    <w:rsid w:val="00F21C70"/>
    <w:rsid w:val="00F26192"/>
    <w:rsid w:val="00F31B16"/>
    <w:rsid w:val="00F323A8"/>
    <w:rsid w:val="00F56411"/>
    <w:rsid w:val="00F57E73"/>
    <w:rsid w:val="00F60FFD"/>
    <w:rsid w:val="00F7638D"/>
    <w:rsid w:val="00F854CD"/>
    <w:rsid w:val="00FA26CE"/>
    <w:rsid w:val="00FA2805"/>
    <w:rsid w:val="00FB0C15"/>
    <w:rsid w:val="00FB1BC6"/>
    <w:rsid w:val="00FB470F"/>
    <w:rsid w:val="00FC4F34"/>
    <w:rsid w:val="00FE2FBA"/>
    <w:rsid w:val="00FF5E9F"/>
    <w:rsid w:val="00FF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2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57B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7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26CF5"/>
    <w:rPr>
      <w:rFonts w:cs="Times New Roman"/>
    </w:rPr>
  </w:style>
  <w:style w:type="paragraph" w:styleId="a8">
    <w:name w:val="footer"/>
    <w:basedOn w:val="a"/>
    <w:link w:val="a9"/>
    <w:uiPriority w:val="99"/>
    <w:rsid w:val="0082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26CF5"/>
    <w:rPr>
      <w:rFonts w:cs="Times New Roman"/>
    </w:rPr>
  </w:style>
  <w:style w:type="character" w:styleId="aa">
    <w:name w:val="Emphasis"/>
    <w:basedOn w:val="a0"/>
    <w:uiPriority w:val="99"/>
    <w:qFormat/>
    <w:rsid w:val="001B57B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6</Pages>
  <Words>1328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182</cp:revision>
  <dcterms:created xsi:type="dcterms:W3CDTF">2015-07-23T06:21:00Z</dcterms:created>
  <dcterms:modified xsi:type="dcterms:W3CDTF">2019-05-24T03:04:00Z</dcterms:modified>
</cp:coreProperties>
</file>