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F" w:rsidRDefault="002274EF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Информационное письмо</w:t>
      </w:r>
    </w:p>
    <w:p w:rsidR="00453096" w:rsidRPr="00453096" w:rsidRDefault="00453096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Международная славянская академия наук, образования, искусств и культуры (ЗСО)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Главное управление образования и молодежной политики Алтайского края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технологический институт (филиал)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АлтГТУ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им. И.И. Ползунова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Международный институт мониторинга инноваций и трансфера технологий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в образовании (Новосибирск)</w:t>
      </w:r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 xml:space="preserve">Павлодарский государственный педагогический </w:t>
      </w:r>
      <w:r>
        <w:rPr>
          <w:rFonts w:ascii="Times New Roman" w:hAnsi="Times New Roman" w:cs="Times New Roman"/>
          <w:b/>
          <w:sz w:val="24"/>
          <w:szCs w:val="24"/>
        </w:rPr>
        <w:t>университет (Казахстан)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 инновационных технологий и социальной экспертизы (Москва)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Новосибирский центр </w:t>
      </w:r>
      <w:proofErr w:type="gramStart"/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непрерывного</w:t>
      </w:r>
      <w:proofErr w:type="gramEnd"/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бизнес-образования</w:t>
      </w:r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>Белорусский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(Беларусь)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промышленно-технологический колледж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г. Бийска –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наукограда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РФ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МЕЖДУНАРОДНАЯ НАУЧНО-ПРАКТИЧЕСКАЯ КОНФЕРЕНЦИЯ</w:t>
      </w: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   «ВОСПИТАНИЕ И ОБУЧЕНИЕ В СОВРЕМЕННОМ ОБЩЕСТВЕ:</w:t>
      </w: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АКТУАЛЬНЫЕ АСПЕКТЫ ТЕОРИИ И ПРАКТИКИ»</w:t>
      </w:r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Новосибирск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B0B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  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2</w:t>
      </w:r>
      <w:r w:rsidR="000754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-29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ноябр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 201</w:t>
      </w:r>
      <w:r w:rsidR="00FD07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Пригласительное письмо</w:t>
      </w:r>
    </w:p>
    <w:p w:rsidR="002274EF" w:rsidRPr="00453096" w:rsidRDefault="002274EF" w:rsidP="006A4FB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Приглашаем Вас принять участие в </w:t>
      </w:r>
      <w:r w:rsid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IX</w:t>
      </w:r>
      <w:r w:rsidR="006A4FBE" w:rsidRP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Международной научно-практической конференции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«Воспитание и обучение в современном обществе: актуальные аспекты теории и практики»</w:t>
      </w:r>
    </w:p>
    <w:p w:rsidR="002274EF" w:rsidRPr="006A4FBE" w:rsidRDefault="002274EF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E0274" w:rsidRP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Формы участия в конференции: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2D14FD"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очный </w:t>
      </w: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доклад на пленарном заседании (до 15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очный доклад на заседании секции (до 10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слушатель;</w:t>
      </w:r>
    </w:p>
    <w:p w:rsidR="005E0274" w:rsidRDefault="00E62542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публикация статей (заочно);</w:t>
      </w:r>
    </w:p>
    <w:p w:rsidR="002D14FD" w:rsidRPr="005E0274" w:rsidRDefault="002D14FD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окончании работы конференции докладчики получают сертификаты.</w:t>
      </w:r>
    </w:p>
    <w:p w:rsidR="006A4FBE" w:rsidRDefault="006A4FBE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74EF" w:rsidRPr="00453096" w:rsidRDefault="002274EF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Основные направления: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 в развивающемся мире: миссия, проблемы, перспективы.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 нации и проблемы духовности в образовании.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Теори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практика духовно-нравственного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патриотического и правового воспитанияподрастающего поколения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Этнопедагогические</w:t>
      </w:r>
      <w:proofErr w:type="spellEnd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ориентиры в современном образовательном пространстве.</w:t>
      </w:r>
    </w:p>
    <w:p w:rsidR="00075485" w:rsidRPr="006A4FBE" w:rsidRDefault="00075485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подходы в образовании: теоретические и технологические аспекты.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Познавательно-исследовательская деятельность: новые идеи и продуктивная практика.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Перспективные ресурсы образования: одаренные дети в фокусе развития.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социально-педагогические технологии в практике работы с детьми, подростками и молодёжью с особыми образовательными потребностями.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созидательной активности молодежи: потенциал и его реализация.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Управление: </w:t>
      </w:r>
      <w:r w:rsidR="00DD53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потенциал, опыт и перспективы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Становление профессиональной компетентности педагога в условиях коммуникативного общества.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Сотворчество школы и семьи в приобщении подрастающего поколения к отечественной культуре.</w:t>
      </w:r>
    </w:p>
    <w:p w:rsidR="002274EF" w:rsidRPr="009A6C53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поликультурной среды в учебных заведениях: потребности, перспективы и опыт.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Технологические аспекты повышения качества образования</w:t>
      </w:r>
    </w:p>
    <w:p w:rsidR="002274EF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ФГОС: проблемы и опыт внедрения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Ресурсы развития образовательной организации</w:t>
      </w:r>
    </w:p>
    <w:p w:rsidR="00D76138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 ИКТ и феномен книги</w:t>
      </w:r>
      <w:bookmarkStart w:id="0" w:name="_GoBack"/>
      <w:bookmarkEnd w:id="0"/>
      <w:r w:rsidR="0054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образовании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природоориентированной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картины мира в детской и молодежной среде</w:t>
      </w:r>
    </w:p>
    <w:p w:rsidR="006A4FBE" w:rsidRPr="006A4FBE" w:rsidRDefault="006A4FBE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4EF" w:rsidRDefault="002274EF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конференции планируется проведение мастер-классов, творческих мастерских, семинаров, </w:t>
      </w:r>
      <w:r w:rsidR="001F7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еждународной выставки методических материалов </w:t>
      </w: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METHODICE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презентации и защиты конкурсных работ всероссийских и международных конкурсов под эгидой МСА</w:t>
      </w:r>
    </w:p>
    <w:p w:rsidR="00870267" w:rsidRPr="00453096" w:rsidRDefault="00870267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4EF" w:rsidRPr="00453096" w:rsidRDefault="002274EF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публикации материалов в трудах Международной научно-практической конференции (сборник «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Казначеевские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чтения») просим Вас до прислать</w:t>
      </w:r>
      <w:r w:rsidR="00BA1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(желательно до середины </w:t>
      </w:r>
      <w:r w:rsid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BA1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крайний срок до 15 </w:t>
      </w:r>
      <w:r w:rsid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BA1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 почтой заявку и статью объемом до 5 страниц, набранную в редакторе 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MicrosoftWord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файлом, шрифт – 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TimesNewRoman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размер шрифта – 14, интервал -1, поля – по 2,5 см со всех сторон.</w:t>
      </w:r>
      <w:proofErr w:type="gram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допускается использовать фотографии, сканированные изображения, сложную графику.</w:t>
      </w:r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заявке указать: </w:t>
      </w:r>
      <w:proofErr w:type="gram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ФИО (полностью), ученую степень, ученое звание, место работы, должность, наименование статьи, форма участия (очно, заочно), почтовый и электронный адрес, контактный тел.</w:t>
      </w:r>
      <w:proofErr w:type="gramEnd"/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Название статьи набирается заглавными буквами, размер шрифта – 12,. Ниже названия с правой стороны страницы указать инициалы и фамилию автора, в скобках (курсивом) – город размер шрифта – 14.</w:t>
      </w:r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Труды участников Международной научно-практической конференции (сборник «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Казначеевские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чтения») с присвоением кодов ISBN, РИНЦ  будут изданы ко дню ее проведения. Проезд и проживание за счёт самого участника (командирующей стороны).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компенсации части затрат на издание сборника статей и его рассылку авторам необходимо оплатить (в любом банке) организационный взнос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37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D102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37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0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руб.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Оргкомитет конференции. Стоимость дополнительного экземпляра – </w:t>
      </w:r>
      <w:r w:rsidR="003767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D10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0 руб.</w:t>
      </w:r>
    </w:p>
    <w:p w:rsidR="002274EF" w:rsidRPr="00453096" w:rsidRDefault="002274EF" w:rsidP="006A4FB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Реквизиты оргкомитета конференции: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ЧУДО «Центр </w:t>
      </w:r>
      <w:proofErr w:type="gramStart"/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непрерывного</w:t>
      </w:r>
      <w:proofErr w:type="gramEnd"/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бизнес-образования»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630049  г. Новосибирск, Красный проспект, 200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ИНН/КПП 5402154240/540201001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БИК  045004725</w:t>
      </w:r>
    </w:p>
    <w:p w:rsidR="002274EF" w:rsidRPr="00453096" w:rsidRDefault="00FB0B6B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к/с</w:t>
      </w:r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30101810400000000725</w:t>
      </w:r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/с 40703810632000000068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Филиал ПАО «БАНК  УРАЛСИБ»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B0B6B" w:rsidRPr="00FB0B6B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FB0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630049, Новосибирск, Красный проспект, 200, Центр </w:t>
      </w:r>
      <w:proofErr w:type="gramStart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непрерывного</w:t>
      </w:r>
      <w:proofErr w:type="gramEnd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бизнес-образования, офис 514, </w:t>
      </w:r>
    </w:p>
    <w:p w:rsidR="002274EF" w:rsidRPr="00FB0B6B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Черник Борис Петрович, Лосева Елена Тимофеевна;  тел. (383) 363-75-90,   E—</w:t>
      </w:r>
      <w:proofErr w:type="spellStart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www.centr</w:t>
      </w:r>
      <w:proofErr w:type="spellEnd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—bo@mail.ru</w:t>
      </w:r>
    </w:p>
    <w:p w:rsidR="002274EF" w:rsidRDefault="002274EF" w:rsidP="008C6E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 уважением,ответственный секретарь Оргкомитета конференции профессор Борис Петрович Черник</w:t>
      </w:r>
    </w:p>
    <w:p w:rsidR="008C6E48" w:rsidRDefault="008C6E48" w:rsidP="008C6E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C6E48" w:rsidRDefault="008C6E48" w:rsidP="008C6E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E48" w:rsidRDefault="008C6E48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 А Я В К А Н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ПУБЛИКАЦИЮ СТАТЕЙ В СБОРНИК</w:t>
      </w:r>
    </w:p>
    <w:p w:rsidR="008C6E48" w:rsidRDefault="008C6E48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«КАЗНАЧЕЕВСКИЕ ЧТЕНИЯ»</w:t>
      </w: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8C6E48" w:rsidRPr="00D471CF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 </w:t>
      </w:r>
    </w:p>
    <w:p w:rsidR="008C6E48" w:rsidRPr="0047431D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8C6E48" w:rsidRPr="0047431D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 статьи</w:t>
      </w:r>
      <w:r w:rsidRPr="004743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C6E48" w:rsidRPr="00215225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25">
        <w:rPr>
          <w:rFonts w:ascii="Times New Roman" w:eastAsia="Times New Roman" w:hAnsi="Times New Roman" w:cs="Times New Roman"/>
          <w:b/>
          <w:sz w:val="28"/>
          <w:szCs w:val="28"/>
        </w:rPr>
        <w:t>Форма участия:</w:t>
      </w: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отправления сборника почтой России):</w:t>
      </w: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C6E48" w:rsidRPr="00FB0B6B" w:rsidRDefault="008C6E48" w:rsidP="008C6E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D485B" w:rsidRPr="00453096" w:rsidRDefault="000D485B" w:rsidP="00FB0B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485B" w:rsidRPr="00453096" w:rsidSect="00FB0B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0FAB"/>
    <w:multiLevelType w:val="multilevel"/>
    <w:tmpl w:val="8972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912"/>
    <w:rsid w:val="00075485"/>
    <w:rsid w:val="0008717C"/>
    <w:rsid w:val="000B1FE4"/>
    <w:rsid w:val="000D485B"/>
    <w:rsid w:val="000E113E"/>
    <w:rsid w:val="001F7AC5"/>
    <w:rsid w:val="002274EF"/>
    <w:rsid w:val="002B4912"/>
    <w:rsid w:val="002D14FD"/>
    <w:rsid w:val="00376742"/>
    <w:rsid w:val="00453096"/>
    <w:rsid w:val="00470D75"/>
    <w:rsid w:val="00547D27"/>
    <w:rsid w:val="005E0274"/>
    <w:rsid w:val="006A4FBE"/>
    <w:rsid w:val="00870267"/>
    <w:rsid w:val="008C6E48"/>
    <w:rsid w:val="00920BCB"/>
    <w:rsid w:val="009A6C53"/>
    <w:rsid w:val="009F18E8"/>
    <w:rsid w:val="00AA7B18"/>
    <w:rsid w:val="00AE15F3"/>
    <w:rsid w:val="00B4050F"/>
    <w:rsid w:val="00BA1192"/>
    <w:rsid w:val="00D06924"/>
    <w:rsid w:val="00D102EF"/>
    <w:rsid w:val="00D76138"/>
    <w:rsid w:val="00DA7C25"/>
    <w:rsid w:val="00DD5370"/>
    <w:rsid w:val="00E62542"/>
    <w:rsid w:val="00FB0B6B"/>
    <w:rsid w:val="00FD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19</cp:revision>
  <dcterms:created xsi:type="dcterms:W3CDTF">2018-03-23T08:33:00Z</dcterms:created>
  <dcterms:modified xsi:type="dcterms:W3CDTF">2019-07-01T08:13:00Z</dcterms:modified>
</cp:coreProperties>
</file>