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3300"/>
  <w:body>
    <w:p w:rsidR="0084150F" w:rsidRDefault="0084150F" w:rsidP="0084150F">
      <w:pPr>
        <w:pStyle w:val="2"/>
        <w:jc w:val="center"/>
        <w:rPr>
          <w:rFonts w:eastAsia="Times New Roman"/>
          <w:color w:val="000000" w:themeColor="text1"/>
          <w:lang w:eastAsia="ru-RU"/>
        </w:rPr>
      </w:pPr>
      <w:r>
        <w:rPr>
          <w:rFonts w:eastAsia="Times New Roman"/>
          <w:noProof/>
          <w:color w:val="000000" w:themeColor="text1"/>
          <w:lang w:eastAsia="ru-RU"/>
        </w:rPr>
        <w:drawing>
          <wp:inline distT="0" distB="0" distL="0" distR="0" wp14:anchorId="7C7E48EB" wp14:editId="13C06B91">
            <wp:extent cx="1790700" cy="1790700"/>
            <wp:effectExtent l="0" t="0" r="0" b="0"/>
            <wp:docPr id="3" name="Рисунок 3" descr="Z:\ЧЕРНИК\Лого конкурсы, медали, сертификаты, авторучка\алисе последнее\логотипы цвет\надежда планеты-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ЧЕРНИК\Лого конкурсы, медали, сертификаты, авторучка\алисе последнее\логотипы цвет\надежда планеты-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84150F" w:rsidRDefault="0084150F" w:rsidP="0084150F">
      <w:pPr>
        <w:pStyle w:val="2"/>
        <w:rPr>
          <w:rStyle w:val="a5"/>
        </w:rPr>
      </w:pPr>
    </w:p>
    <w:p w:rsidR="004B0F4F" w:rsidRPr="004B0F4F" w:rsidRDefault="004B0F4F" w:rsidP="004B0F4F">
      <w:pPr>
        <w:spacing w:after="0" w:line="240" w:lineRule="auto"/>
        <w:jc w:val="right"/>
        <w:rPr>
          <w:rFonts w:ascii="Times New Roman" w:hAnsi="Times New Roman" w:cs="Times New Roman"/>
          <w:b/>
          <w:color w:val="FFFFFF" w:themeColor="background1"/>
          <w:sz w:val="28"/>
          <w:szCs w:val="28"/>
        </w:rPr>
      </w:pPr>
      <w:r w:rsidRPr="004B0F4F">
        <w:rPr>
          <w:rFonts w:ascii="Times New Roman" w:hAnsi="Times New Roman" w:cs="Times New Roman"/>
          <w:b/>
          <w:color w:val="FFFFFF" w:themeColor="background1"/>
          <w:sz w:val="28"/>
          <w:szCs w:val="28"/>
        </w:rPr>
        <w:t>Приказ НП</w:t>
      </w:r>
      <w:r w:rsidR="006B04D0">
        <w:rPr>
          <w:rFonts w:ascii="Times New Roman" w:hAnsi="Times New Roman" w:cs="Times New Roman"/>
          <w:b/>
          <w:color w:val="FFFFFF" w:themeColor="background1"/>
          <w:sz w:val="28"/>
          <w:szCs w:val="28"/>
        </w:rPr>
        <w:t>-</w:t>
      </w:r>
      <w:r w:rsidRPr="004B0F4F">
        <w:rPr>
          <w:rFonts w:ascii="Times New Roman" w:hAnsi="Times New Roman" w:cs="Times New Roman"/>
          <w:b/>
          <w:color w:val="FFFFFF" w:themeColor="background1"/>
          <w:sz w:val="28"/>
          <w:szCs w:val="28"/>
        </w:rPr>
        <w:t xml:space="preserve"> 1 от 31 января 2015 г.</w:t>
      </w:r>
    </w:p>
    <w:p w:rsidR="004B0F4F" w:rsidRDefault="004B0F4F" w:rsidP="00E1093A">
      <w:pPr>
        <w:pStyle w:val="a6"/>
        <w:ind w:left="0" w:right="-1"/>
        <w:jc w:val="right"/>
        <w:rPr>
          <w:rStyle w:val="a5"/>
          <w:rFonts w:ascii="Arial" w:hAnsi="Arial" w:cs="Arial"/>
          <w:color w:val="FFFFFF" w:themeColor="background1"/>
          <w:sz w:val="56"/>
          <w:szCs w:val="56"/>
          <w:u w:val="none"/>
          <w14:shadow w14:blurRad="50800" w14:dist="38100" w14:dir="16200000" w14:sx="100000" w14:sy="100000" w14:kx="0" w14:ky="0" w14:algn="b">
            <w14:srgbClr w14:val="000000">
              <w14:alpha w14:val="60000"/>
            </w14:srgbClr>
          </w14:shadow>
        </w:rPr>
      </w:pPr>
    </w:p>
    <w:p w:rsidR="0084150F" w:rsidRPr="00F056B0" w:rsidRDefault="0084150F" w:rsidP="00E1093A">
      <w:pPr>
        <w:pStyle w:val="a6"/>
        <w:ind w:left="0" w:right="-1"/>
        <w:jc w:val="right"/>
        <w:rPr>
          <w:rStyle w:val="a5"/>
          <w:rFonts w:ascii="Albertus Extra Bold" w:hAnsi="Albertus Extra Bold"/>
          <w:color w:val="FFFFFF" w:themeColor="background1"/>
          <w:sz w:val="56"/>
          <w:szCs w:val="56"/>
          <w:u w:val="none"/>
          <w14:shadow w14:blurRad="50800" w14:dist="38100" w14:dir="16200000" w14:sx="100000" w14:sy="100000" w14:kx="0" w14:ky="0" w14:algn="b">
            <w14:srgbClr w14:val="000000">
              <w14:alpha w14:val="60000"/>
            </w14:srgbClr>
          </w14:shadow>
        </w:rPr>
      </w:pPr>
      <w:r w:rsidRPr="00F056B0">
        <w:rPr>
          <w:rStyle w:val="a5"/>
          <w:rFonts w:ascii="Arial" w:hAnsi="Arial" w:cs="Arial"/>
          <w:color w:val="FFFFFF" w:themeColor="background1"/>
          <w:sz w:val="56"/>
          <w:szCs w:val="56"/>
          <w:u w:val="none"/>
          <w14:shadow w14:blurRad="50800" w14:dist="38100" w14:dir="16200000" w14:sx="100000" w14:sy="100000" w14:kx="0" w14:ky="0" w14:algn="b">
            <w14:srgbClr w14:val="000000">
              <w14:alpha w14:val="60000"/>
            </w14:srgbClr>
          </w14:shadow>
        </w:rPr>
        <w:t>ПРЕСС</w:t>
      </w:r>
      <w:r w:rsidRPr="00F056B0">
        <w:rPr>
          <w:rStyle w:val="a5"/>
          <w:rFonts w:ascii="Albertus Extra Bold" w:hAnsi="Albertus Extra Bold"/>
          <w:color w:val="FFFFFF" w:themeColor="background1"/>
          <w:sz w:val="56"/>
          <w:szCs w:val="56"/>
          <w:u w:val="none"/>
          <w14:shadow w14:blurRad="50800" w14:dist="38100" w14:dir="16200000" w14:sx="100000" w14:sy="100000" w14:kx="0" w14:ky="0" w14:algn="b">
            <w14:srgbClr w14:val="000000">
              <w14:alpha w14:val="60000"/>
            </w14:srgbClr>
          </w14:shadow>
        </w:rPr>
        <w:t>-</w:t>
      </w:r>
      <w:r w:rsidRPr="00F056B0">
        <w:rPr>
          <w:rStyle w:val="a5"/>
          <w:rFonts w:ascii="Arial" w:hAnsi="Arial" w:cs="Arial"/>
          <w:color w:val="FFFFFF" w:themeColor="background1"/>
          <w:sz w:val="56"/>
          <w:szCs w:val="56"/>
          <w:u w:val="none"/>
          <w14:shadow w14:blurRad="50800" w14:dist="38100" w14:dir="16200000" w14:sx="100000" w14:sy="100000" w14:kx="0" w14:ky="0" w14:algn="b">
            <w14:srgbClr w14:val="000000">
              <w14:alpha w14:val="60000"/>
            </w14:srgbClr>
          </w14:shadow>
        </w:rPr>
        <w:t>РЕЛИЗ</w:t>
      </w:r>
    </w:p>
    <w:p w:rsidR="00E1093A" w:rsidRPr="00F056B0" w:rsidRDefault="0084150F" w:rsidP="00E1093A">
      <w:pPr>
        <w:jc w:val="right"/>
        <w:rPr>
          <w:rStyle w:val="a5"/>
          <w:color w:val="FFFFFF" w:themeColor="background1"/>
          <w:sz w:val="52"/>
          <w:szCs w:val="52"/>
          <w:u w:val="none"/>
          <w14:shadow w14:blurRad="50800" w14:dist="38100" w14:dir="16200000" w14:sx="100000" w14:sy="100000" w14:kx="0" w14:ky="0" w14:algn="b">
            <w14:srgbClr w14:val="000000">
              <w14:alpha w14:val="60000"/>
            </w14:srgbClr>
          </w14:shadow>
        </w:rPr>
      </w:pPr>
      <w:r w:rsidRPr="00F056B0">
        <w:rPr>
          <w:rStyle w:val="a5"/>
          <w:rFonts w:ascii="Arial" w:hAnsi="Arial" w:cs="Arial"/>
          <w:color w:val="FFFFFF" w:themeColor="background1"/>
          <w:sz w:val="52"/>
          <w:szCs w:val="52"/>
          <w:u w:val="none"/>
          <w14:shadow w14:blurRad="50800" w14:dist="38100" w14:dir="16200000" w14:sx="100000" w14:sy="100000" w14:kx="0" w14:ky="0" w14:algn="b">
            <w14:srgbClr w14:val="000000">
              <w14:alpha w14:val="60000"/>
            </w14:srgbClr>
          </w14:shadow>
        </w:rPr>
        <w:t>МЕЖДУНАРОДНОГО</w:t>
      </w:r>
      <w:r w:rsidRPr="00F056B0">
        <w:rPr>
          <w:rStyle w:val="a5"/>
          <w:rFonts w:ascii="Albertus Extra Bold" w:hAnsi="Albertus Extra Bold"/>
          <w:color w:val="FFFFFF" w:themeColor="background1"/>
          <w:sz w:val="52"/>
          <w:szCs w:val="52"/>
          <w:u w:val="none"/>
          <w14:shadow w14:blurRad="50800" w14:dist="38100" w14:dir="16200000" w14:sx="100000" w14:sy="100000" w14:kx="0" w14:ky="0" w14:algn="b">
            <w14:srgbClr w14:val="000000">
              <w14:alpha w14:val="60000"/>
            </w14:srgbClr>
          </w14:shadow>
        </w:rPr>
        <w:t xml:space="preserve"> </w:t>
      </w:r>
      <w:r w:rsidRPr="00F056B0">
        <w:rPr>
          <w:rStyle w:val="a5"/>
          <w:rFonts w:ascii="Arial" w:hAnsi="Arial" w:cs="Arial"/>
          <w:color w:val="FFFFFF" w:themeColor="background1"/>
          <w:sz w:val="52"/>
          <w:szCs w:val="52"/>
          <w:u w:val="none"/>
          <w14:shadow w14:blurRad="50800" w14:dist="38100" w14:dir="16200000" w14:sx="100000" w14:sy="100000" w14:kx="0" w14:ky="0" w14:algn="b">
            <w14:srgbClr w14:val="000000">
              <w14:alpha w14:val="60000"/>
            </w14:srgbClr>
          </w14:shadow>
        </w:rPr>
        <w:t>КОНКУРСА</w:t>
      </w:r>
      <w:r w:rsidRPr="00F056B0">
        <w:rPr>
          <w:rStyle w:val="a5"/>
          <w:rFonts w:ascii="Albertus Extra Bold" w:hAnsi="Albertus Extra Bold"/>
          <w:color w:val="FFFFFF" w:themeColor="background1"/>
          <w:sz w:val="52"/>
          <w:szCs w:val="52"/>
          <w:u w:val="none"/>
          <w14:shadow w14:blurRad="50800" w14:dist="38100" w14:dir="16200000" w14:sx="100000" w14:sy="100000" w14:kx="0" w14:ky="0" w14:algn="b">
            <w14:srgbClr w14:val="000000">
              <w14:alpha w14:val="60000"/>
            </w14:srgbClr>
          </w14:shadow>
        </w:rPr>
        <w:t xml:space="preserve"> «</w:t>
      </w:r>
      <w:r w:rsidRPr="00F056B0">
        <w:rPr>
          <w:rStyle w:val="a5"/>
          <w:rFonts w:ascii="Arial" w:hAnsi="Arial" w:cs="Arial"/>
          <w:color w:val="FFFFFF" w:themeColor="background1"/>
          <w:sz w:val="52"/>
          <w:szCs w:val="52"/>
          <w:u w:val="none"/>
          <w14:shadow w14:blurRad="50800" w14:dist="38100" w14:dir="16200000" w14:sx="100000" w14:sy="100000" w14:kx="0" w14:ky="0" w14:algn="b">
            <w14:srgbClr w14:val="000000">
              <w14:alpha w14:val="60000"/>
            </w14:srgbClr>
          </w14:shadow>
        </w:rPr>
        <w:t>НАДЕЖДА</w:t>
      </w:r>
      <w:r w:rsidRPr="00F056B0">
        <w:rPr>
          <w:rStyle w:val="a5"/>
          <w:rFonts w:ascii="Albertus Extra Bold" w:hAnsi="Albertus Extra Bold"/>
          <w:color w:val="FFFFFF" w:themeColor="background1"/>
          <w:sz w:val="52"/>
          <w:szCs w:val="52"/>
          <w:u w:val="none"/>
          <w14:shadow w14:blurRad="50800" w14:dist="38100" w14:dir="16200000" w14:sx="100000" w14:sy="100000" w14:kx="0" w14:ky="0" w14:algn="b">
            <w14:srgbClr w14:val="000000">
              <w14:alpha w14:val="60000"/>
            </w14:srgbClr>
          </w14:shadow>
        </w:rPr>
        <w:t xml:space="preserve"> </w:t>
      </w:r>
      <w:r w:rsidRPr="00F056B0">
        <w:rPr>
          <w:rStyle w:val="a5"/>
          <w:rFonts w:ascii="Arial" w:hAnsi="Arial" w:cs="Arial"/>
          <w:color w:val="FFFFFF" w:themeColor="background1"/>
          <w:sz w:val="52"/>
          <w:szCs w:val="52"/>
          <w:u w:val="none"/>
          <w14:shadow w14:blurRad="50800" w14:dist="38100" w14:dir="16200000" w14:sx="100000" w14:sy="100000" w14:kx="0" w14:ky="0" w14:algn="b">
            <w14:srgbClr w14:val="000000">
              <w14:alpha w14:val="60000"/>
            </w14:srgbClr>
          </w14:shadow>
        </w:rPr>
        <w:t>ПЛАНЕТЫ</w:t>
      </w:r>
      <w:r w:rsidRPr="00F056B0">
        <w:rPr>
          <w:rStyle w:val="a5"/>
          <w:rFonts w:ascii="Albertus Extra Bold" w:hAnsi="Albertus Extra Bold"/>
          <w:color w:val="FFFFFF" w:themeColor="background1"/>
          <w:sz w:val="52"/>
          <w:szCs w:val="52"/>
          <w:u w:val="none"/>
          <w14:shadow w14:blurRad="50800" w14:dist="38100" w14:dir="16200000" w14:sx="100000" w14:sy="100000" w14:kx="0" w14:ky="0" w14:algn="b">
            <w14:srgbClr w14:val="000000">
              <w14:alpha w14:val="60000"/>
            </w14:srgbClr>
          </w14:shadow>
        </w:rPr>
        <w:t>»</w:t>
      </w:r>
      <w:r w:rsidR="00E1093A" w:rsidRPr="00F056B0">
        <w:rPr>
          <w:rStyle w:val="a5"/>
          <w:color w:val="FFFFFF" w:themeColor="background1"/>
          <w:sz w:val="52"/>
          <w:szCs w:val="52"/>
          <w:u w:val="none"/>
          <w14:shadow w14:blurRad="50800" w14:dist="38100" w14:dir="16200000" w14:sx="100000" w14:sy="100000" w14:kx="0" w14:ky="0" w14:algn="b">
            <w14:srgbClr w14:val="000000">
              <w14:alpha w14:val="60000"/>
            </w14:srgbClr>
          </w14:shadow>
        </w:rPr>
        <w:t xml:space="preserve"> (декабрь, 201</w:t>
      </w:r>
      <w:r w:rsidR="004B0F4F">
        <w:rPr>
          <w:rStyle w:val="a5"/>
          <w:color w:val="FFFFFF" w:themeColor="background1"/>
          <w:sz w:val="52"/>
          <w:szCs w:val="52"/>
          <w:u w:val="none"/>
          <w14:shadow w14:blurRad="50800" w14:dist="38100" w14:dir="16200000" w14:sx="100000" w14:sy="100000" w14:kx="0" w14:ky="0" w14:algn="b">
            <w14:srgbClr w14:val="000000">
              <w14:alpha w14:val="60000"/>
            </w14:srgbClr>
          </w14:shadow>
        </w:rPr>
        <w:t>4</w:t>
      </w:r>
      <w:r w:rsidR="00E1093A" w:rsidRPr="00F056B0">
        <w:rPr>
          <w:rStyle w:val="a5"/>
          <w:color w:val="FFFFFF" w:themeColor="background1"/>
          <w:sz w:val="52"/>
          <w:szCs w:val="52"/>
          <w:u w:val="none"/>
          <w14:shadow w14:blurRad="50800" w14:dist="38100" w14:dir="16200000" w14:sx="100000" w14:sy="100000" w14:kx="0" w14:ky="0" w14:algn="b">
            <w14:srgbClr w14:val="000000">
              <w14:alpha w14:val="60000"/>
            </w14:srgbClr>
          </w14:shadow>
        </w:rPr>
        <w:t>)</w:t>
      </w:r>
    </w:p>
    <w:p w:rsidR="00E1093A" w:rsidRPr="00F056B0" w:rsidRDefault="00E1093A" w:rsidP="0084150F">
      <w:pPr>
        <w:rPr>
          <w:rStyle w:val="a5"/>
          <w:color w:val="FFFFFF" w:themeColor="background1"/>
          <w:u w:val="none"/>
        </w:rPr>
      </w:pPr>
    </w:p>
    <w:p w:rsidR="00E1093A" w:rsidRPr="00F056B0" w:rsidRDefault="00E1093A" w:rsidP="00E1093A">
      <w:pPr>
        <w:jc w:val="both"/>
        <w:rPr>
          <w:rStyle w:val="a5"/>
          <w:rFonts w:ascii="Times New Roman" w:hAnsi="Times New Roman" w:cs="Times New Roman"/>
          <w:color w:val="FFFFFF" w:themeColor="background1"/>
          <w:sz w:val="32"/>
          <w:szCs w:val="32"/>
          <w:u w:val="none"/>
        </w:rPr>
      </w:pPr>
    </w:p>
    <w:p w:rsidR="004B0F4F" w:rsidRDefault="004B0F4F" w:rsidP="004B0F4F">
      <w:pPr>
        <w:ind w:firstLine="708"/>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Информируем  Вас о результатах Международного конкурса «Надежда Планеты»</w:t>
      </w:r>
      <w:r>
        <w:rPr>
          <w:rFonts w:ascii="Times New Roman" w:hAnsi="Times New Roman" w:cs="Times New Roman"/>
          <w:b/>
          <w:color w:val="FFFFFF" w:themeColor="background1"/>
          <w:sz w:val="32"/>
          <w:szCs w:val="32"/>
        </w:rPr>
        <w:t xml:space="preserve"> </w:t>
      </w:r>
      <w:r w:rsidRPr="004B0F4F">
        <w:rPr>
          <w:rFonts w:ascii="Times New Roman" w:hAnsi="Times New Roman" w:cs="Times New Roman"/>
          <w:b/>
          <w:color w:val="FFFFFF" w:themeColor="background1"/>
          <w:sz w:val="32"/>
          <w:szCs w:val="32"/>
        </w:rPr>
        <w:t> (1-ая группа номинантов — декабрь 2014 г.). Конкурс проводится под эгидой Международной славянской академии наук, образования, искусств и культуры (Западно-Сибирский филиал МСА).</w:t>
      </w:r>
    </w:p>
    <w:p w:rsidR="004B0F4F" w:rsidRPr="004B0F4F" w:rsidRDefault="004B0F4F" w:rsidP="004B0F4F">
      <w:pPr>
        <w:ind w:firstLine="708"/>
        <w:jc w:val="both"/>
        <w:rPr>
          <w:rFonts w:ascii="Times New Roman" w:hAnsi="Times New Roman" w:cs="Times New Roman"/>
          <w:b/>
          <w:color w:val="FFFFFF" w:themeColor="background1"/>
          <w:sz w:val="32"/>
          <w:szCs w:val="32"/>
        </w:rPr>
      </w:pPr>
      <w:proofErr w:type="gramStart"/>
      <w:r w:rsidRPr="004B0F4F">
        <w:rPr>
          <w:rFonts w:ascii="Times New Roman" w:hAnsi="Times New Roman" w:cs="Times New Roman"/>
          <w:b/>
          <w:color w:val="FFFFFF" w:themeColor="background1"/>
          <w:sz w:val="32"/>
          <w:szCs w:val="32"/>
        </w:rPr>
        <w:t xml:space="preserve">На конкурс  поступили  работы из  Амурской, Архангельской, Владимирской, Волгоградской, Вологодской, Иркутской, Калининградской, Кемеровской, Ленинградской, Магаданской, Московской,  Мурманской, Нижегородской, Новосибирской, Омской,   Оренбургской, Пензенской,  Ростовской, Рязанской, Самарской, Свердловской, Томской, Тюменской, Челябинской, Ярославской областей; Алтайского, Забайкальского,  Камчатского, Краснодарского, Красноярского, Пермского, Приморского, Ставропольского  краев;  Республики Алтай, Бурятии, </w:t>
      </w:r>
      <w:r w:rsidRPr="004B0F4F">
        <w:rPr>
          <w:rFonts w:ascii="Times New Roman" w:hAnsi="Times New Roman" w:cs="Times New Roman"/>
          <w:b/>
          <w:color w:val="FFFFFF" w:themeColor="background1"/>
          <w:sz w:val="32"/>
          <w:szCs w:val="32"/>
        </w:rPr>
        <w:lastRenderedPageBreak/>
        <w:t>Башкортостана, Республики  Марий Эл, Татарстан, Хакасии, Тывы, Удмуртии;</w:t>
      </w:r>
      <w:proofErr w:type="gramEnd"/>
      <w:r w:rsidRPr="004B0F4F">
        <w:rPr>
          <w:rFonts w:ascii="Times New Roman" w:hAnsi="Times New Roman" w:cs="Times New Roman"/>
          <w:b/>
          <w:color w:val="FFFFFF" w:themeColor="background1"/>
          <w:sz w:val="32"/>
          <w:szCs w:val="32"/>
        </w:rPr>
        <w:t xml:space="preserve"> Ханты-Мансийского АО-Югра, Ямало-Ненецкого АО (Российская Федерация);  Витебской области (Республика Беларусь); Павлодарской и </w:t>
      </w:r>
      <w:proofErr w:type="spellStart"/>
      <w:r w:rsidRPr="004B0F4F">
        <w:rPr>
          <w:rFonts w:ascii="Times New Roman" w:hAnsi="Times New Roman" w:cs="Times New Roman"/>
          <w:b/>
          <w:color w:val="FFFFFF" w:themeColor="background1"/>
          <w:sz w:val="32"/>
          <w:szCs w:val="32"/>
        </w:rPr>
        <w:t>Кустонайской</w:t>
      </w:r>
      <w:proofErr w:type="spellEnd"/>
      <w:r w:rsidRPr="004B0F4F">
        <w:rPr>
          <w:rFonts w:ascii="Times New Roman" w:hAnsi="Times New Roman" w:cs="Times New Roman"/>
          <w:b/>
          <w:color w:val="FFFFFF" w:themeColor="background1"/>
          <w:sz w:val="32"/>
          <w:szCs w:val="32"/>
        </w:rPr>
        <w:t xml:space="preserve"> областей (Республика Казахстан); город </w:t>
      </w:r>
      <w:proofErr w:type="spellStart"/>
      <w:r w:rsidRPr="004B0F4F">
        <w:rPr>
          <w:rFonts w:ascii="Times New Roman" w:hAnsi="Times New Roman" w:cs="Times New Roman"/>
          <w:b/>
          <w:color w:val="FFFFFF" w:themeColor="background1"/>
          <w:sz w:val="32"/>
          <w:szCs w:val="32"/>
        </w:rPr>
        <w:t>Лунд</w:t>
      </w:r>
      <w:proofErr w:type="spellEnd"/>
      <w:r w:rsidRPr="004B0F4F">
        <w:rPr>
          <w:rFonts w:ascii="Times New Roman" w:hAnsi="Times New Roman" w:cs="Times New Roman"/>
          <w:b/>
          <w:color w:val="FFFFFF" w:themeColor="background1"/>
          <w:sz w:val="32"/>
          <w:szCs w:val="32"/>
        </w:rPr>
        <w:t xml:space="preserve"> (Швеция).</w:t>
      </w:r>
    </w:p>
    <w:p w:rsidR="004B0F4F" w:rsidRPr="004B0F4F" w:rsidRDefault="004B0F4F" w:rsidP="004B0F4F">
      <w:pPr>
        <w:ind w:firstLine="708"/>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На конкурс поступило более 300 материалов-номинантов,  присуждены награды: диплом лауреата – 198, серебряная медаль – 71, золотая медаль – 28.</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Pr="004B0F4F" w:rsidRDefault="004B0F4F" w:rsidP="004B0F4F">
      <w:pPr>
        <w:jc w:val="center"/>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СПИСОК</w:t>
      </w:r>
    </w:p>
    <w:p w:rsidR="004B0F4F" w:rsidRPr="004B0F4F" w:rsidRDefault="004B0F4F" w:rsidP="004B0F4F">
      <w:pPr>
        <w:jc w:val="center"/>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победителей   (золотых медалистов)</w:t>
      </w:r>
    </w:p>
    <w:p w:rsidR="004B0F4F" w:rsidRPr="004B0F4F" w:rsidRDefault="004B0F4F" w:rsidP="004B0F4F">
      <w:pPr>
        <w:jc w:val="center"/>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Международного конкурса «Надежда планеты»</w:t>
      </w:r>
    </w:p>
    <w:p w:rsidR="004B0F4F" w:rsidRDefault="004B0F4F" w:rsidP="004B0F4F">
      <w:pPr>
        <w:jc w:val="center"/>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(1 гр. номинантов; 15 декабря 2014 г.)</w:t>
      </w:r>
    </w:p>
    <w:p w:rsidR="004B0F4F" w:rsidRPr="004B0F4F" w:rsidRDefault="004B0F4F" w:rsidP="004B0F4F">
      <w:pPr>
        <w:jc w:val="center"/>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 xml:space="preserve">МУРУГОВА Елена Валерьевна, СКЛЯРОВА Наталья Юрьевна (Донской государственный технический университет, Центр международного обучения и </w:t>
      </w:r>
      <w:proofErr w:type="spellStart"/>
      <w:r w:rsidRPr="004B0F4F">
        <w:rPr>
          <w:rFonts w:ascii="Times New Roman" w:hAnsi="Times New Roman" w:cs="Times New Roman"/>
          <w:b/>
          <w:color w:val="FFFFFF" w:themeColor="background1"/>
          <w:sz w:val="32"/>
          <w:szCs w:val="32"/>
        </w:rPr>
        <w:t>Тюнига</w:t>
      </w:r>
      <w:proofErr w:type="spellEnd"/>
      <w:r w:rsidRPr="004B0F4F">
        <w:rPr>
          <w:rFonts w:ascii="Times New Roman" w:hAnsi="Times New Roman" w:cs="Times New Roman"/>
          <w:b/>
          <w:color w:val="FFFFFF" w:themeColor="background1"/>
          <w:sz w:val="32"/>
          <w:szCs w:val="32"/>
        </w:rPr>
        <w:t xml:space="preserve">, г. Ростов-на-Дону)  — победители конкурса в номинации «Преемственность в образовании» за проект «Тюнинг образовательных процессов в контексте </w:t>
      </w:r>
      <w:proofErr w:type="spellStart"/>
      <w:r w:rsidRPr="004B0F4F">
        <w:rPr>
          <w:rFonts w:ascii="Times New Roman" w:hAnsi="Times New Roman" w:cs="Times New Roman"/>
          <w:b/>
          <w:color w:val="FFFFFF" w:themeColor="background1"/>
          <w:sz w:val="32"/>
          <w:szCs w:val="32"/>
        </w:rPr>
        <w:t>уровнего</w:t>
      </w:r>
      <w:proofErr w:type="spellEnd"/>
      <w:r w:rsidRPr="004B0F4F">
        <w:rPr>
          <w:rFonts w:ascii="Times New Roman" w:hAnsi="Times New Roman" w:cs="Times New Roman"/>
          <w:b/>
          <w:color w:val="FFFFFF" w:themeColor="background1"/>
          <w:sz w:val="32"/>
          <w:szCs w:val="32"/>
        </w:rPr>
        <w:t xml:space="preserve"> развития молодых талантов»</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МИЛЯЕВА Лариса Григорьевна (</w:t>
      </w:r>
      <w:proofErr w:type="spellStart"/>
      <w:r w:rsidRPr="004B0F4F">
        <w:rPr>
          <w:rFonts w:ascii="Times New Roman" w:hAnsi="Times New Roman" w:cs="Times New Roman"/>
          <w:b/>
          <w:color w:val="FFFFFF" w:themeColor="background1"/>
          <w:sz w:val="32"/>
          <w:szCs w:val="32"/>
        </w:rPr>
        <w:t>Бийский</w:t>
      </w:r>
      <w:proofErr w:type="spellEnd"/>
      <w:r w:rsidRPr="004B0F4F">
        <w:rPr>
          <w:rFonts w:ascii="Times New Roman" w:hAnsi="Times New Roman" w:cs="Times New Roman"/>
          <w:b/>
          <w:color w:val="FFFFFF" w:themeColor="background1"/>
          <w:sz w:val="32"/>
          <w:szCs w:val="32"/>
        </w:rPr>
        <w:t xml:space="preserve"> технологический институт — филиал Алтайского государственного технического университета, г. Бийск) — победитель конкурса в номинации «Управленческий потенциал» за комплект материалов «Методика построения мотивационного профиля потенциальных абитуриентов ВУЗов»</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 xml:space="preserve">МИХНО Ирина Михайловна, АНДРОСОВА Юлия Анатольевна (МАОУ «Вторая Новосибирская гимназия», г. Новосибирск) — победители конкурса в номинации «Управленческий потенциал» за </w:t>
      </w:r>
      <w:r w:rsidRPr="004B0F4F">
        <w:rPr>
          <w:rFonts w:ascii="Times New Roman" w:hAnsi="Times New Roman" w:cs="Times New Roman"/>
          <w:b/>
          <w:color w:val="FFFFFF" w:themeColor="background1"/>
          <w:sz w:val="32"/>
          <w:szCs w:val="32"/>
        </w:rPr>
        <w:lastRenderedPageBreak/>
        <w:t>программу «Повышения качества образования на основе эффективного управления»</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СПИРИДОНОВА А.В., НЕСТЕРОВА Т.А., ТАЮРСКАЯ Н.П. (ГПОУ Читинский педагогический колледж», г. Чита)  — победители конкурса в номинации «Интерактивное обучение» за проект «Учитель цифрового века»</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КАЙГОРОДЦЕВА М.В., КАЙГОРОДЦЕВ И.Л. (МБОУ ДОД Дом детского творчества «Октябрьский», г. Новосибирск) — победители конкурса в номинации «Методика» за пособие по самообразованию для методистов «Секрет успеха: Открытый региональный конкурс методических материалов. Люди, факты, комментарии»</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proofErr w:type="gramStart"/>
      <w:r w:rsidRPr="004B0F4F">
        <w:rPr>
          <w:rFonts w:ascii="Times New Roman" w:hAnsi="Times New Roman" w:cs="Times New Roman"/>
          <w:b/>
          <w:color w:val="FFFFFF" w:themeColor="background1"/>
          <w:sz w:val="32"/>
          <w:szCs w:val="32"/>
        </w:rPr>
        <w:t>Западно-Сибирский Институт Финансов и Права, г. Нижневартовск ХМАО-Югра)  — победитель конкурса в номинации «Гражданско-патриотическое воспитание» за программу «Толерантность — норма жизни» по профилактике экстремизма, гармонизации межэтнических отношений, укрепления толерантности в г. Нижневартовске и ХМАО-Югра на 2015 г.</w:t>
      </w:r>
      <w:proofErr w:type="gramEnd"/>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БОРИСОВА А.С., ЕРЕМЕТОВА О.Л., ПОПОВА О.А. (МБНОУ Лицей № 111, г. Новокузнецк) — победители конкурса в номинации «Творческие способности и одаренность»  за комплект материалов «Методика выявления и развития индивидуальности младших школьников»</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Детский центр развития «Лукоморье», г. Новосибирск (директор — ОСИПЕНКОВА С.А.) — победитель конкурса в номинации «Полноценный досуг» за комплексную программу «Развитие ребенка в театрально-игровом пространстве детского центра «Лукоморье»</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 xml:space="preserve">КУЗНЕЦОВА Н.А. (АНО «Единство», г. Екатеринбург); ДАНИЛКИНА Е.А., ПАЛЬГУЕВА И.А. (ГКОУ </w:t>
      </w:r>
      <w:proofErr w:type="gramStart"/>
      <w:r w:rsidRPr="004B0F4F">
        <w:rPr>
          <w:rFonts w:ascii="Times New Roman" w:hAnsi="Times New Roman" w:cs="Times New Roman"/>
          <w:b/>
          <w:color w:val="FFFFFF" w:themeColor="background1"/>
          <w:sz w:val="32"/>
          <w:szCs w:val="32"/>
        </w:rPr>
        <w:t>СО</w:t>
      </w:r>
      <w:proofErr w:type="gramEnd"/>
      <w:r w:rsidRPr="004B0F4F">
        <w:rPr>
          <w:rFonts w:ascii="Times New Roman" w:hAnsi="Times New Roman" w:cs="Times New Roman"/>
          <w:b/>
          <w:color w:val="FFFFFF" w:themeColor="background1"/>
          <w:sz w:val="32"/>
          <w:szCs w:val="32"/>
        </w:rPr>
        <w:t xml:space="preserve"> Екатеринбургский детский дом № 5, г. Екатеринбург)  — победители конкурса в номинации «Детско-взрослые сообщества» за комплект материалов «Волновые технологии поддержки семейных форм устройства детей-сирот и детей, оставшихся без попечения родителей, в условиях детского дома»</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МОИСЕЕНКО Николай Иванович (Технический лицей № 128, г. Новосибирск) — победитель конкурса в номинации «Управленческий потенциал» за комплект материалов, раскрывающих содержание и особенности эффективной деятельности  по повышению качества лицейского образования в соответствии с потребностями и интересами всех социальных заказчиков</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 xml:space="preserve">КУРКОВА Луиза Петровна (МКДОУ Детский сад № 17 «Золотой ключик», г. </w:t>
      </w:r>
      <w:proofErr w:type="spellStart"/>
      <w:r w:rsidRPr="004B0F4F">
        <w:rPr>
          <w:rFonts w:ascii="Times New Roman" w:hAnsi="Times New Roman" w:cs="Times New Roman"/>
          <w:b/>
          <w:color w:val="FFFFFF" w:themeColor="background1"/>
          <w:sz w:val="32"/>
          <w:szCs w:val="32"/>
        </w:rPr>
        <w:t>Шелехов</w:t>
      </w:r>
      <w:proofErr w:type="spellEnd"/>
      <w:r w:rsidRPr="004B0F4F">
        <w:rPr>
          <w:rFonts w:ascii="Times New Roman" w:hAnsi="Times New Roman" w:cs="Times New Roman"/>
          <w:b/>
          <w:color w:val="FFFFFF" w:themeColor="background1"/>
          <w:sz w:val="32"/>
          <w:szCs w:val="32"/>
        </w:rPr>
        <w:t xml:space="preserve"> Иркутской области)  — победитель конкурса в номинации «Методика» за методическое пособие «Я буду разговаривать, я буду выговаривать» по коррекции звукопроизношения у детей с нарушениями речи</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 xml:space="preserve">ЩЕНОВА С.Е., ОКУШОВА Г.А., СЕМЕНОВА А.В., ЕРЕМЕНКО М.В., Власова В.Н. (МАДОУ ЦРР — детский сад № 82, г. Томск) — победители конкурса в номинации «Творческие способности и одаренность» за комплект материалов «Фестиваль детских достижений «Радуга Успеха» как пример использования </w:t>
      </w:r>
      <w:proofErr w:type="spellStart"/>
      <w:r w:rsidRPr="004B0F4F">
        <w:rPr>
          <w:rFonts w:ascii="Times New Roman" w:hAnsi="Times New Roman" w:cs="Times New Roman"/>
          <w:b/>
          <w:color w:val="FFFFFF" w:themeColor="background1"/>
          <w:sz w:val="32"/>
          <w:szCs w:val="32"/>
        </w:rPr>
        <w:t>event</w:t>
      </w:r>
      <w:proofErr w:type="spellEnd"/>
      <w:r w:rsidRPr="004B0F4F">
        <w:rPr>
          <w:rFonts w:ascii="Times New Roman" w:hAnsi="Times New Roman" w:cs="Times New Roman"/>
          <w:b/>
          <w:color w:val="FFFFFF" w:themeColor="background1"/>
          <w:sz w:val="32"/>
          <w:szCs w:val="32"/>
        </w:rPr>
        <w:t>-технологии для развития и поддержки детской успешности»</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proofErr w:type="gramStart"/>
      <w:r w:rsidRPr="004B0F4F">
        <w:rPr>
          <w:rFonts w:ascii="Times New Roman" w:hAnsi="Times New Roman" w:cs="Times New Roman"/>
          <w:b/>
          <w:color w:val="FFFFFF" w:themeColor="background1"/>
          <w:sz w:val="32"/>
          <w:szCs w:val="32"/>
        </w:rPr>
        <w:t xml:space="preserve">авторский коллектив детских садов № 99, 115, 157, 175 АНО ДО «Планета детства «Лада» (г. Тольятти) Л.В. Бескровная, В.Н. </w:t>
      </w:r>
      <w:proofErr w:type="spellStart"/>
      <w:r w:rsidRPr="004B0F4F">
        <w:rPr>
          <w:rFonts w:ascii="Times New Roman" w:hAnsi="Times New Roman" w:cs="Times New Roman"/>
          <w:b/>
          <w:color w:val="FFFFFF" w:themeColor="background1"/>
          <w:sz w:val="32"/>
          <w:szCs w:val="32"/>
        </w:rPr>
        <w:t>Гандина</w:t>
      </w:r>
      <w:proofErr w:type="spellEnd"/>
      <w:r w:rsidRPr="004B0F4F">
        <w:rPr>
          <w:rFonts w:ascii="Times New Roman" w:hAnsi="Times New Roman" w:cs="Times New Roman"/>
          <w:b/>
          <w:color w:val="FFFFFF" w:themeColor="background1"/>
          <w:sz w:val="32"/>
          <w:szCs w:val="32"/>
        </w:rPr>
        <w:t xml:space="preserve">, В.В. Гловацкая, Н.В. Колесникова, М.В. </w:t>
      </w:r>
      <w:proofErr w:type="spellStart"/>
      <w:r w:rsidRPr="004B0F4F">
        <w:rPr>
          <w:rFonts w:ascii="Times New Roman" w:hAnsi="Times New Roman" w:cs="Times New Roman"/>
          <w:b/>
          <w:color w:val="FFFFFF" w:themeColor="background1"/>
          <w:sz w:val="32"/>
          <w:szCs w:val="32"/>
        </w:rPr>
        <w:t>Ромахова</w:t>
      </w:r>
      <w:proofErr w:type="spellEnd"/>
      <w:r w:rsidRPr="004B0F4F">
        <w:rPr>
          <w:rFonts w:ascii="Times New Roman" w:hAnsi="Times New Roman" w:cs="Times New Roman"/>
          <w:b/>
          <w:color w:val="FFFFFF" w:themeColor="background1"/>
          <w:sz w:val="32"/>
          <w:szCs w:val="32"/>
        </w:rPr>
        <w:t xml:space="preserve">, О.Г. </w:t>
      </w:r>
      <w:r w:rsidRPr="004B0F4F">
        <w:rPr>
          <w:rFonts w:ascii="Times New Roman" w:hAnsi="Times New Roman" w:cs="Times New Roman"/>
          <w:b/>
          <w:color w:val="FFFFFF" w:themeColor="background1"/>
          <w:sz w:val="32"/>
          <w:szCs w:val="32"/>
        </w:rPr>
        <w:lastRenderedPageBreak/>
        <w:t xml:space="preserve">Цветкова, И.В. </w:t>
      </w:r>
      <w:proofErr w:type="spellStart"/>
      <w:r w:rsidRPr="004B0F4F">
        <w:rPr>
          <w:rFonts w:ascii="Times New Roman" w:hAnsi="Times New Roman" w:cs="Times New Roman"/>
          <w:b/>
          <w:color w:val="FFFFFF" w:themeColor="background1"/>
          <w:sz w:val="32"/>
          <w:szCs w:val="32"/>
        </w:rPr>
        <w:t>Чурбанова</w:t>
      </w:r>
      <w:proofErr w:type="spellEnd"/>
      <w:r w:rsidRPr="004B0F4F">
        <w:rPr>
          <w:rFonts w:ascii="Times New Roman" w:hAnsi="Times New Roman" w:cs="Times New Roman"/>
          <w:b/>
          <w:color w:val="FFFFFF" w:themeColor="background1"/>
          <w:sz w:val="32"/>
          <w:szCs w:val="32"/>
        </w:rPr>
        <w:t>, А.В. Яковлева — победитель конкурса в номинации «Управленческий потенциал» за методическое пособие «Сопровождение педагогического коллектива с учетом дифференцированного подхода» под редакцией Л.А. Пеньковой</w:t>
      </w:r>
      <w:proofErr w:type="gramEnd"/>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МОРОЗОВА В.Е., ПРИХОДЬКО В.А., ПРОКУШИНА О.Л., БЫКОВА Л.Д., ЗАХАРОВА Ю.А., КРУТЬКО Е.П. (МБДОУ ЦРР — детский сад № 132, г. Барнаул) — победители конкурса в номинации «Художественно-эстетическое образование» за парциальную программу художественно-эстетического развития дошкольников «Радужный мир искусства»</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 xml:space="preserve">ЖУМАДИЛОВ Булат </w:t>
      </w:r>
      <w:proofErr w:type="spellStart"/>
      <w:r w:rsidRPr="004B0F4F">
        <w:rPr>
          <w:rFonts w:ascii="Times New Roman" w:hAnsi="Times New Roman" w:cs="Times New Roman"/>
          <w:b/>
          <w:color w:val="FFFFFF" w:themeColor="background1"/>
          <w:sz w:val="32"/>
          <w:szCs w:val="32"/>
        </w:rPr>
        <w:t>Зулхарнаевия</w:t>
      </w:r>
      <w:proofErr w:type="spellEnd"/>
      <w:r w:rsidRPr="004B0F4F">
        <w:rPr>
          <w:rFonts w:ascii="Times New Roman" w:hAnsi="Times New Roman" w:cs="Times New Roman"/>
          <w:b/>
          <w:color w:val="FFFFFF" w:themeColor="background1"/>
          <w:sz w:val="32"/>
          <w:szCs w:val="32"/>
        </w:rPr>
        <w:t>, ТАРАСОВСКАЯ Наталия Евгеньевна (Павлодарский государственный педагогический институт, г. Павлодар, Казахстан) — победители конкурса в номинации «Экологическое образование» за программу цикла обучающих семинаров для учителей и ССУЗОВ региона «Экологическое воспитание учителей и преподавателей естественно-математических дисциплин»</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ГРИГОРЬЕВА Ольга Федоровна, КОРЕПАНОВА Галина Дмитриевна (МДОУ № 155 «ЦРР — детский сад», г. Кемерово) — победители конкурса в номинации «Методика» за научно-методическое пособие «Дошкольник: условия развития в контексте реализации ФГОС дошкольного образования» под общей редакцией И.С. МОРОЗОВОЙ</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Pr="004B0F4F" w:rsidRDefault="004B0F4F" w:rsidP="004B0F4F">
      <w:pPr>
        <w:jc w:val="both"/>
        <w:rPr>
          <w:rFonts w:ascii="Times New Roman" w:hAnsi="Times New Roman" w:cs="Times New Roman"/>
          <w:b/>
          <w:color w:val="FFFFFF" w:themeColor="background1"/>
          <w:sz w:val="32"/>
          <w:szCs w:val="32"/>
        </w:rPr>
      </w:pPr>
      <w:proofErr w:type="gramStart"/>
      <w:r w:rsidRPr="004B0F4F">
        <w:rPr>
          <w:rFonts w:ascii="Times New Roman" w:hAnsi="Times New Roman" w:cs="Times New Roman"/>
          <w:b/>
          <w:color w:val="FFFFFF" w:themeColor="background1"/>
          <w:sz w:val="32"/>
          <w:szCs w:val="32"/>
        </w:rPr>
        <w:t xml:space="preserve">УХНАЛЕВА С.Н., АРХИПОВА И.В., ЗАГОРОДНИКОВА И.Н., МАРЫШЕВА С.Н., МУСИХИНА Е.Б., ШИБАЕВА А.В., ЧЕТВЕРГОВА Е.Ю., БОРОДИНА С.В., ХАРЛАМОВА Е.П., НАЗАРОВА Е.И., ЛААС Л.А., ТУРЗАКОВА Л.И., ЦИВЕНКО О.В.  (МБДОУ ЦРР — детский сад № 167, г. Барнаул) — победители </w:t>
      </w:r>
      <w:r w:rsidRPr="004B0F4F">
        <w:rPr>
          <w:rFonts w:ascii="Times New Roman" w:hAnsi="Times New Roman" w:cs="Times New Roman"/>
          <w:b/>
          <w:color w:val="FFFFFF" w:themeColor="background1"/>
          <w:sz w:val="32"/>
          <w:szCs w:val="32"/>
        </w:rPr>
        <w:lastRenderedPageBreak/>
        <w:t>конкурса в номинации «</w:t>
      </w:r>
      <w:proofErr w:type="spellStart"/>
      <w:r w:rsidRPr="004B0F4F">
        <w:rPr>
          <w:rFonts w:ascii="Times New Roman" w:hAnsi="Times New Roman" w:cs="Times New Roman"/>
          <w:b/>
          <w:color w:val="FFFFFF" w:themeColor="background1"/>
          <w:sz w:val="32"/>
          <w:szCs w:val="32"/>
        </w:rPr>
        <w:t>Этнопедагогика</w:t>
      </w:r>
      <w:proofErr w:type="spellEnd"/>
      <w:r w:rsidRPr="004B0F4F">
        <w:rPr>
          <w:rFonts w:ascii="Times New Roman" w:hAnsi="Times New Roman" w:cs="Times New Roman"/>
          <w:b/>
          <w:color w:val="FFFFFF" w:themeColor="background1"/>
          <w:sz w:val="32"/>
          <w:szCs w:val="32"/>
        </w:rPr>
        <w:t>» за комплект материалов по этнокультурному образованию дошкольников</w:t>
      </w:r>
      <w:proofErr w:type="gramEnd"/>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авторский коллектив методического пособия «</w:t>
      </w:r>
      <w:proofErr w:type="spellStart"/>
      <w:r w:rsidRPr="004B0F4F">
        <w:rPr>
          <w:rFonts w:ascii="Times New Roman" w:hAnsi="Times New Roman" w:cs="Times New Roman"/>
          <w:b/>
          <w:color w:val="FFFFFF" w:themeColor="background1"/>
          <w:sz w:val="32"/>
          <w:szCs w:val="32"/>
        </w:rPr>
        <w:t>Барнаульцем</w:t>
      </w:r>
      <w:proofErr w:type="spellEnd"/>
      <w:r w:rsidRPr="004B0F4F">
        <w:rPr>
          <w:rFonts w:ascii="Times New Roman" w:hAnsi="Times New Roman" w:cs="Times New Roman"/>
          <w:b/>
          <w:color w:val="FFFFFF" w:themeColor="background1"/>
          <w:sz w:val="32"/>
          <w:szCs w:val="32"/>
        </w:rPr>
        <w:t xml:space="preserve"> я расту» ЗАТЕЕВА Е.В. (КГБОУ АКИППРО, г. Барнаул); </w:t>
      </w:r>
      <w:proofErr w:type="spellStart"/>
      <w:r w:rsidRPr="004B0F4F">
        <w:rPr>
          <w:rFonts w:ascii="Times New Roman" w:hAnsi="Times New Roman" w:cs="Times New Roman"/>
          <w:b/>
          <w:color w:val="FFFFFF" w:themeColor="background1"/>
          <w:sz w:val="32"/>
          <w:szCs w:val="32"/>
        </w:rPr>
        <w:t>Буздалина</w:t>
      </w:r>
      <w:proofErr w:type="spellEnd"/>
      <w:r w:rsidRPr="004B0F4F">
        <w:rPr>
          <w:rFonts w:ascii="Times New Roman" w:hAnsi="Times New Roman" w:cs="Times New Roman"/>
          <w:b/>
          <w:color w:val="FFFFFF" w:themeColor="background1"/>
          <w:sz w:val="32"/>
          <w:szCs w:val="32"/>
        </w:rPr>
        <w:t xml:space="preserve"> И.В., НЕКРАСОВА О.Б. (МБОУ Детский сад № 177, г. Барнаул)  — победитель конкурса в номинации «Методика»</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Центр дополнительного образования детей (г. Полярный Мурманской области) — победитель конкурса в номинации «Детско-взрослые сообщества» за творческий поиск эффективных средств формирования созидательной активности подростков «группы риска» и проект «Один плюс два»</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proofErr w:type="gramStart"/>
      <w:r w:rsidRPr="004B0F4F">
        <w:rPr>
          <w:rFonts w:ascii="Times New Roman" w:hAnsi="Times New Roman" w:cs="Times New Roman"/>
          <w:b/>
          <w:color w:val="FFFFFF" w:themeColor="background1"/>
          <w:sz w:val="32"/>
          <w:szCs w:val="32"/>
        </w:rPr>
        <w:t>АНО ДО «Планета детства «Лада»  Детский сад № 192 Ручеек» (г. Тольятти)  — победитель конкурса в номинации «Методика» за методическое пособие «Современные игры — современных детей»</w:t>
      </w:r>
      <w:proofErr w:type="gramEnd"/>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БЕЛОКУРОВА Галина Васильевна, БЕЛЯЕВА Ольга Михайловна (Детский сад № 207 «Эдельвейс» АНО «Планета детства «Лада», г. Тольятти) — победители конкурса в номинации «Партнерская кооперация» за методическое пособие для работников дошкольных образовательных учреждений «Детский сад и семья. Истоки сотрудничества»</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 xml:space="preserve">ГОЛИКОВ Николай Алексеевич (Общеобразовательный лицей Тюменского государственного нефтегазового университета, г. Тюмень) — победитель конкурса в номинации «Партнерская кооперация» за комплект материалов «Формирование социальной самостоятельности старшеклассников в условиях </w:t>
      </w:r>
      <w:proofErr w:type="spellStart"/>
      <w:r w:rsidRPr="004B0F4F">
        <w:rPr>
          <w:rFonts w:ascii="Times New Roman" w:hAnsi="Times New Roman" w:cs="Times New Roman"/>
          <w:b/>
          <w:color w:val="FFFFFF" w:themeColor="background1"/>
          <w:sz w:val="32"/>
          <w:szCs w:val="32"/>
        </w:rPr>
        <w:t>полифункциональности</w:t>
      </w:r>
      <w:proofErr w:type="spellEnd"/>
      <w:r w:rsidRPr="004B0F4F">
        <w:rPr>
          <w:rFonts w:ascii="Times New Roman" w:hAnsi="Times New Roman" w:cs="Times New Roman"/>
          <w:b/>
          <w:color w:val="FFFFFF" w:themeColor="background1"/>
          <w:sz w:val="32"/>
          <w:szCs w:val="32"/>
        </w:rPr>
        <w:t xml:space="preserve"> образования в университетском комплексе </w:t>
      </w:r>
      <w:proofErr w:type="spellStart"/>
      <w:r w:rsidRPr="004B0F4F">
        <w:rPr>
          <w:rFonts w:ascii="Times New Roman" w:hAnsi="Times New Roman" w:cs="Times New Roman"/>
          <w:b/>
          <w:color w:val="FFFFFF" w:themeColor="background1"/>
          <w:sz w:val="32"/>
          <w:szCs w:val="32"/>
        </w:rPr>
        <w:t>ТюмГНГУ</w:t>
      </w:r>
      <w:proofErr w:type="spellEnd"/>
      <w:r w:rsidRPr="004B0F4F">
        <w:rPr>
          <w:rFonts w:ascii="Times New Roman" w:hAnsi="Times New Roman" w:cs="Times New Roman"/>
          <w:b/>
          <w:color w:val="FFFFFF" w:themeColor="background1"/>
          <w:sz w:val="32"/>
          <w:szCs w:val="32"/>
        </w:rPr>
        <w:t>»</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lastRenderedPageBreak/>
        <w:t>МАКСИМОВА Ю.В., ФЕДОРЧЕНКО Т.В., ГОЛУБИЦКАЯ А.А. (ФГБДОУ ЦРР № 300, г. Новосибирск), МАРУЩАК Е.Б. (РЦ «Семья и дети», г. Новосибирск) — победители конкурса в номинации «Методика»  за комплект материалов мультисенсорной методики для старших дошкольников «Вверх по ступенькам математики»</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ЗАЙЦЕВА Татьяна Петровна (МБОУ Лицей № 113, г. Новосибирск) — победитель конкурса в номинации «Партнерская кооперация» за комплект материалов, раскрывающих социальное партнерство как важный ресурс современного воспитания</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r w:rsidRPr="004B0F4F">
        <w:rPr>
          <w:rFonts w:ascii="Times New Roman" w:hAnsi="Times New Roman" w:cs="Times New Roman"/>
          <w:b/>
          <w:color w:val="FFFFFF" w:themeColor="background1"/>
          <w:sz w:val="32"/>
          <w:szCs w:val="32"/>
        </w:rPr>
        <w:t>ГАНЖА Вера Николаевна  (Новосибирский институт повышения квалификации и переподготовки работников образования, г. Новосибирск) — победитель конкурса в номинации «Методика» за образовательную программу «Правовое регулирование деятельности педагогических работников в условиях обновленного законодательства РФ» (инвариантный модуль)</w:t>
      </w:r>
    </w:p>
    <w:p w:rsidR="004B0F4F" w:rsidRP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lang w:eastAsia="ru-RU"/>
        </w:rPr>
      </w:pPr>
      <w:r w:rsidRPr="004B0F4F">
        <w:rPr>
          <w:rFonts w:ascii="Times New Roman" w:hAnsi="Times New Roman" w:cs="Times New Roman"/>
          <w:b/>
          <w:color w:val="FFFFFF" w:themeColor="background1"/>
          <w:sz w:val="32"/>
          <w:szCs w:val="32"/>
        </w:rPr>
        <w:t>СКРИПЦОВА Н.П. (руководитель проекта, МАОУ СОШ № 99, г.</w:t>
      </w:r>
      <w:r w:rsidRPr="004B0F4F">
        <w:rPr>
          <w:rFonts w:ascii="Times New Roman" w:hAnsi="Times New Roman" w:cs="Times New Roman"/>
          <w:b/>
          <w:color w:val="FFFFFF" w:themeColor="background1"/>
          <w:sz w:val="32"/>
          <w:szCs w:val="32"/>
          <w:lang w:eastAsia="ru-RU"/>
        </w:rPr>
        <w:t xml:space="preserve"> Новокузнецк); БУСКИНА Е.В. (научный руководитель проекта, МАОУ ДПО ИПК, г. Новокузнецк); </w:t>
      </w:r>
      <w:proofErr w:type="gramStart"/>
      <w:r w:rsidRPr="004B0F4F">
        <w:rPr>
          <w:rFonts w:ascii="Times New Roman" w:hAnsi="Times New Roman" w:cs="Times New Roman"/>
          <w:b/>
          <w:color w:val="FFFFFF" w:themeColor="background1"/>
          <w:sz w:val="32"/>
          <w:szCs w:val="32"/>
          <w:lang w:eastAsia="ru-RU"/>
        </w:rPr>
        <w:t xml:space="preserve">МАЛАХОВА Н.П., РЕМЕЗОВА Ю.А., ЯЦЕНКО Н.А., </w:t>
      </w:r>
      <w:proofErr w:type="spellStart"/>
      <w:r w:rsidRPr="004B0F4F">
        <w:rPr>
          <w:rFonts w:ascii="Times New Roman" w:hAnsi="Times New Roman" w:cs="Times New Roman"/>
          <w:b/>
          <w:color w:val="FFFFFF" w:themeColor="background1"/>
          <w:sz w:val="32"/>
          <w:szCs w:val="32"/>
          <w:lang w:eastAsia="ru-RU"/>
        </w:rPr>
        <w:t>Шух</w:t>
      </w:r>
      <w:proofErr w:type="spellEnd"/>
      <w:r w:rsidRPr="004B0F4F">
        <w:rPr>
          <w:rFonts w:ascii="Times New Roman" w:hAnsi="Times New Roman" w:cs="Times New Roman"/>
          <w:b/>
          <w:color w:val="FFFFFF" w:themeColor="background1"/>
          <w:sz w:val="32"/>
          <w:szCs w:val="32"/>
          <w:lang w:eastAsia="ru-RU"/>
        </w:rPr>
        <w:t xml:space="preserve"> Л.Ю., СКРИПЦОВА Е.В., БАНЧУЖНАЯ Н.Н., СВИРИДЕНКО Н.А., СОТНИКОВА О.А., ФОГЕЛЬ О.Н., ЗЕЛЕНКОВА Н.С., ШАБУРОВА Т.Г., ХОХЛОВА Т.Б. (МАОУ СОШ № 99, г. Новокузнецк) — победители конкурса в номинации «Информационно-образовательная среда» за проект «Информационно-образовательная среда «Цифровая школа»</w:t>
      </w:r>
      <w:proofErr w:type="gramEnd"/>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ПРОКОПЕНКО И.В., КИТОВА М.А., ЛЕОНОВА Л.В. (ФГБУДО ЦРР — детский сад № 305 «Солнышко, г. Новосибирск) — победители конкурса в номинации «Творческие способности и одаренность» за творческий поиск продуктивных форм </w:t>
      </w:r>
      <w:r w:rsidRPr="004B0F4F">
        <w:rPr>
          <w:rFonts w:ascii="Times New Roman" w:hAnsi="Times New Roman" w:cs="Times New Roman"/>
          <w:b/>
          <w:bCs/>
          <w:color w:val="FFFFFF" w:themeColor="background1"/>
          <w:sz w:val="32"/>
          <w:szCs w:val="32"/>
          <w:lang w:eastAsia="ru-RU"/>
        </w:rPr>
        <w:lastRenderedPageBreak/>
        <w:t>экспериментально-исследовательской деятельности воспитанников  и проект «Почемучки»</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Pr="004B0F4F" w:rsidRDefault="004B0F4F" w:rsidP="004B0F4F">
      <w:pPr>
        <w:jc w:val="both"/>
        <w:rPr>
          <w:rFonts w:ascii="Times New Roman" w:hAnsi="Times New Roman" w:cs="Times New Roman"/>
          <w:b/>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ВАЛЬЩИКОВА М.В., МАНЬЯНОВА А.Г., КОШМАН Н.В., ЛИСЕЦКАЯ Е.В., ПЕРШИКОВА А.А. (МБОУ ДОД ЦВР «Галактика», г. Новосибирск) — победители конкурса в номинации «Управленческий потенциал» за комплект материалов по программному обеспечению образовательного процесса — образовательную программу ЦВР «Звездный путь»</w:t>
      </w:r>
    </w:p>
    <w:p w:rsidR="004B0F4F" w:rsidRDefault="004B0F4F" w:rsidP="004B0F4F">
      <w:pPr>
        <w:jc w:val="center"/>
        <w:rPr>
          <w:rFonts w:ascii="Times New Roman" w:hAnsi="Times New Roman" w:cs="Times New Roman"/>
          <w:b/>
          <w:bCs/>
          <w:color w:val="FFFFFF" w:themeColor="background1"/>
          <w:sz w:val="32"/>
          <w:szCs w:val="32"/>
          <w:lang w:eastAsia="ru-RU"/>
        </w:rPr>
      </w:pPr>
    </w:p>
    <w:p w:rsidR="004B0F4F" w:rsidRPr="004B0F4F" w:rsidRDefault="004B0F4F" w:rsidP="004B0F4F">
      <w:pPr>
        <w:jc w:val="center"/>
        <w:rPr>
          <w:rFonts w:ascii="Times New Roman" w:hAnsi="Times New Roman" w:cs="Times New Roman"/>
          <w:b/>
          <w:bCs/>
          <w:color w:val="FFFFFF" w:themeColor="background1"/>
          <w:sz w:val="32"/>
          <w:szCs w:val="32"/>
          <w:lang w:eastAsia="ru-RU"/>
        </w:rPr>
      </w:pPr>
    </w:p>
    <w:p w:rsidR="004B0F4F" w:rsidRPr="004B0F4F" w:rsidRDefault="004B0F4F" w:rsidP="004B0F4F">
      <w:pPr>
        <w:jc w:val="center"/>
        <w:rPr>
          <w:rFonts w:ascii="Times New Roman" w:hAnsi="Times New Roman" w:cs="Times New Roman"/>
          <w:b/>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СПИСОК</w:t>
      </w:r>
    </w:p>
    <w:p w:rsidR="004B0F4F" w:rsidRPr="004B0F4F" w:rsidRDefault="004B0F4F" w:rsidP="004B0F4F">
      <w:pPr>
        <w:jc w:val="center"/>
        <w:rPr>
          <w:rFonts w:ascii="Times New Roman" w:hAnsi="Times New Roman" w:cs="Times New Roman"/>
          <w:b/>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лауреатов Международного конкурса «Надежда планеты»,</w:t>
      </w:r>
    </w:p>
    <w:p w:rsidR="004B0F4F" w:rsidRPr="004B0F4F" w:rsidRDefault="004B0F4F" w:rsidP="004B0F4F">
      <w:pPr>
        <w:jc w:val="center"/>
        <w:rPr>
          <w:rFonts w:ascii="Times New Roman" w:hAnsi="Times New Roman" w:cs="Times New Roman"/>
          <w:b/>
          <w:color w:val="FFFFFF" w:themeColor="background1"/>
          <w:sz w:val="32"/>
          <w:szCs w:val="32"/>
          <w:lang w:eastAsia="ru-RU"/>
        </w:rPr>
      </w:pPr>
      <w:proofErr w:type="gramStart"/>
      <w:r w:rsidRPr="004B0F4F">
        <w:rPr>
          <w:rFonts w:ascii="Times New Roman" w:hAnsi="Times New Roman" w:cs="Times New Roman"/>
          <w:b/>
          <w:bCs/>
          <w:color w:val="FFFFFF" w:themeColor="background1"/>
          <w:sz w:val="32"/>
          <w:szCs w:val="32"/>
          <w:lang w:eastAsia="ru-RU"/>
        </w:rPr>
        <w:t>награжденных</w:t>
      </w:r>
      <w:proofErr w:type="gramEnd"/>
      <w:r w:rsidRPr="004B0F4F">
        <w:rPr>
          <w:rFonts w:ascii="Times New Roman" w:hAnsi="Times New Roman" w:cs="Times New Roman"/>
          <w:b/>
          <w:bCs/>
          <w:color w:val="FFFFFF" w:themeColor="background1"/>
          <w:sz w:val="32"/>
          <w:szCs w:val="32"/>
          <w:lang w:eastAsia="ru-RU"/>
        </w:rPr>
        <w:t xml:space="preserve"> серебряными медалями</w:t>
      </w:r>
    </w:p>
    <w:p w:rsidR="004B0F4F" w:rsidRPr="004B0F4F" w:rsidRDefault="004B0F4F" w:rsidP="004B0F4F">
      <w:pPr>
        <w:jc w:val="center"/>
        <w:rPr>
          <w:rFonts w:ascii="Times New Roman" w:hAnsi="Times New Roman" w:cs="Times New Roman"/>
          <w:b/>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( 1 гр. номинантов; 15 декабря 2014 г.)</w:t>
      </w:r>
    </w:p>
    <w:p w:rsidR="004B0F4F" w:rsidRPr="004B0F4F" w:rsidRDefault="004B0F4F" w:rsidP="004B0F4F">
      <w:pPr>
        <w:jc w:val="both"/>
        <w:rPr>
          <w:rFonts w:ascii="Times New Roman" w:hAnsi="Times New Roman" w:cs="Times New Roman"/>
          <w:b/>
          <w:color w:val="FFFFFF" w:themeColor="background1"/>
          <w:sz w:val="32"/>
          <w:szCs w:val="32"/>
          <w:lang w:eastAsia="ru-RU"/>
        </w:rPr>
      </w:pPr>
      <w:r w:rsidRPr="004B0F4F">
        <w:rPr>
          <w:rFonts w:ascii="Times New Roman" w:hAnsi="Times New Roman" w:cs="Times New Roman"/>
          <w:b/>
          <w:color w:val="FFFFFF" w:themeColor="background1"/>
          <w:sz w:val="32"/>
          <w:szCs w:val="32"/>
          <w:lang w:eastAsia="ru-RU"/>
        </w:rPr>
        <w:t> </w:t>
      </w: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Гимназия № 2 (г. Красноярск)  — лауреат конкурса в номинации «Трудовое воспитание» за Программу профессионального </w:t>
      </w:r>
      <w:proofErr w:type="spellStart"/>
      <w:r w:rsidRPr="004B0F4F">
        <w:rPr>
          <w:rFonts w:ascii="Times New Roman" w:hAnsi="Times New Roman" w:cs="Times New Roman"/>
          <w:b/>
          <w:bCs/>
          <w:color w:val="FFFFFF" w:themeColor="background1"/>
          <w:sz w:val="32"/>
          <w:szCs w:val="32"/>
          <w:lang w:eastAsia="ru-RU"/>
        </w:rPr>
        <w:t>самопределения</w:t>
      </w:r>
      <w:proofErr w:type="spellEnd"/>
      <w:r w:rsidRPr="004B0F4F">
        <w:rPr>
          <w:rFonts w:ascii="Times New Roman" w:hAnsi="Times New Roman" w:cs="Times New Roman"/>
          <w:b/>
          <w:bCs/>
          <w:color w:val="FFFFFF" w:themeColor="background1"/>
          <w:sz w:val="32"/>
          <w:szCs w:val="32"/>
          <w:lang w:eastAsia="ru-RU"/>
        </w:rPr>
        <w:t xml:space="preserve"> учащихся «Перекресток»</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ОРЛОВА Ольга Леонидовна (ГУО Средняя школа № 16, г. Орша, Беларусь)  — лауреат конкурса в номинации «Детско-взрослые сообщества» за актуализацию </w:t>
      </w:r>
      <w:proofErr w:type="gramStart"/>
      <w:r w:rsidRPr="004B0F4F">
        <w:rPr>
          <w:rFonts w:ascii="Times New Roman" w:hAnsi="Times New Roman" w:cs="Times New Roman"/>
          <w:b/>
          <w:bCs/>
          <w:color w:val="FFFFFF" w:themeColor="background1"/>
          <w:sz w:val="32"/>
          <w:szCs w:val="32"/>
          <w:lang w:eastAsia="ru-RU"/>
        </w:rPr>
        <w:t>проблемы поиска новых средств формирования созидательной активности молодежи</w:t>
      </w:r>
      <w:proofErr w:type="gramEnd"/>
      <w:r w:rsidRPr="004B0F4F">
        <w:rPr>
          <w:rFonts w:ascii="Times New Roman" w:hAnsi="Times New Roman" w:cs="Times New Roman"/>
          <w:b/>
          <w:bCs/>
          <w:color w:val="FFFFFF" w:themeColor="background1"/>
          <w:sz w:val="32"/>
          <w:szCs w:val="32"/>
          <w:lang w:eastAsia="ru-RU"/>
        </w:rPr>
        <w:t xml:space="preserve"> и комплект материалов «Детско-взрослые переговорные площадки как способ реализации детской инициативы через социально значимую деятельность»</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Pr="004B0F4F" w:rsidRDefault="004B0F4F" w:rsidP="004B0F4F">
      <w:pPr>
        <w:jc w:val="both"/>
        <w:rPr>
          <w:rFonts w:ascii="Times New Roman" w:hAnsi="Times New Roman" w:cs="Times New Roman"/>
          <w:b/>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lastRenderedPageBreak/>
        <w:t>Городской научно-методический центр (г. Чита)  — лауреат конкурса в номинации «Периодические издания» за периодический информационно-методический журнал «GNMC.RU»</w:t>
      </w: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Детский сад № 1 «Солнышко» (ЗАТО пос. </w:t>
      </w:r>
      <w:proofErr w:type="spellStart"/>
      <w:r w:rsidRPr="004B0F4F">
        <w:rPr>
          <w:rFonts w:ascii="Times New Roman" w:hAnsi="Times New Roman" w:cs="Times New Roman"/>
          <w:b/>
          <w:bCs/>
          <w:color w:val="FFFFFF" w:themeColor="background1"/>
          <w:sz w:val="32"/>
          <w:szCs w:val="32"/>
          <w:lang w:eastAsia="ru-RU"/>
        </w:rPr>
        <w:t>Видяево</w:t>
      </w:r>
      <w:proofErr w:type="spellEnd"/>
      <w:r w:rsidRPr="004B0F4F">
        <w:rPr>
          <w:rFonts w:ascii="Times New Roman" w:hAnsi="Times New Roman" w:cs="Times New Roman"/>
          <w:b/>
          <w:bCs/>
          <w:color w:val="FFFFFF" w:themeColor="background1"/>
          <w:sz w:val="32"/>
          <w:szCs w:val="32"/>
          <w:lang w:eastAsia="ru-RU"/>
        </w:rPr>
        <w:t xml:space="preserve"> Мурманской области) — лауреат конкурса в номинации «Сохранение и укрепление здоровья» за долгосрочную программу «Здоровый ребенок»</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ТИХОМИРОВА Е.П., УНГУРЯНУ А.М., МАЙОРОВА Н.Н., СЛАВНИКОВА И.В. (Городское методическое объединение педагогов-психологов, г. Магадан) — лауреаты конкурса в номинации «Адаптивная образовательная среда» за творческий поиск эффективных средств адаптации дошкольников к ДОУ и программу «Адаптация детей раннего возраста к детскому саду в условиях Крайнего Севера»</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РАСКИЛЬДИНОВА </w:t>
      </w:r>
      <w:proofErr w:type="spellStart"/>
      <w:r w:rsidRPr="004B0F4F">
        <w:rPr>
          <w:rFonts w:ascii="Times New Roman" w:hAnsi="Times New Roman" w:cs="Times New Roman"/>
          <w:b/>
          <w:bCs/>
          <w:color w:val="FFFFFF" w:themeColor="background1"/>
          <w:sz w:val="32"/>
          <w:szCs w:val="32"/>
          <w:lang w:eastAsia="ru-RU"/>
        </w:rPr>
        <w:t>АйслуБейсембаевна</w:t>
      </w:r>
      <w:proofErr w:type="spellEnd"/>
      <w:r w:rsidRPr="004B0F4F">
        <w:rPr>
          <w:rFonts w:ascii="Times New Roman" w:hAnsi="Times New Roman" w:cs="Times New Roman"/>
          <w:b/>
          <w:bCs/>
          <w:color w:val="FFFFFF" w:themeColor="background1"/>
          <w:sz w:val="32"/>
          <w:szCs w:val="32"/>
          <w:lang w:eastAsia="ru-RU"/>
        </w:rPr>
        <w:t xml:space="preserve"> (Инновационный Евразийский университет, г. Павлодар, Казахстан), ТАРАСОВСКАЯ Наталия Евгеньевна (Павлодарский государственный педагогический институт, г. Павлодар, Казахстан)  — лауреаты конкурса в номинации «Экологическое образование» за комплект материалов «Организация тематических экскурсий в различные ландшафты Павлодарской области по направлению «Растения и женское здоровье»</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АНДРОСОВА Юлия Анатольевна (МОАУ «Вторая Новосибирская гимназия», г. Новосибирск) — лауреат конкурса в номинации «Информационно-образовательная среда» за  комплект материалов «Современная </w:t>
      </w:r>
      <w:proofErr w:type="spellStart"/>
      <w:r w:rsidRPr="004B0F4F">
        <w:rPr>
          <w:rFonts w:ascii="Times New Roman" w:hAnsi="Times New Roman" w:cs="Times New Roman"/>
          <w:b/>
          <w:bCs/>
          <w:color w:val="FFFFFF" w:themeColor="background1"/>
          <w:sz w:val="32"/>
          <w:szCs w:val="32"/>
          <w:lang w:eastAsia="ru-RU"/>
        </w:rPr>
        <w:t>техносфера</w:t>
      </w:r>
      <w:proofErr w:type="spellEnd"/>
      <w:r w:rsidRPr="004B0F4F">
        <w:rPr>
          <w:rFonts w:ascii="Times New Roman" w:hAnsi="Times New Roman" w:cs="Times New Roman"/>
          <w:b/>
          <w:bCs/>
          <w:color w:val="FFFFFF" w:themeColor="background1"/>
          <w:sz w:val="32"/>
          <w:szCs w:val="32"/>
          <w:lang w:eastAsia="ru-RU"/>
        </w:rPr>
        <w:t xml:space="preserve"> гимназии как эффективное средство повышения качества образования в условиях реализации ФГОС»</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ШАЛАБАЙ Людмила Павловна (МБУДО ДМШ № 12, г. Красноярск) — лауреат конкурса в номинации «Художественно-</w:t>
      </w:r>
      <w:r w:rsidRPr="004B0F4F">
        <w:rPr>
          <w:rFonts w:ascii="Times New Roman" w:hAnsi="Times New Roman" w:cs="Times New Roman"/>
          <w:b/>
          <w:bCs/>
          <w:color w:val="FFFFFF" w:themeColor="background1"/>
          <w:sz w:val="32"/>
          <w:szCs w:val="32"/>
          <w:lang w:eastAsia="ru-RU"/>
        </w:rPr>
        <w:lastRenderedPageBreak/>
        <w:t>эстетическое образование» за  программу раннего эстетического развития детей 3-5 лет «Красота спасет мир» (с методическими рекомендациями)</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ВАСИНЦЕВА О.М., ЛЯШ Л.И., ШИСТЕРОВА Т.А., ЯЩЕНКО Е.Н. (ГОБОУ Центр психолого-медико-социального сопровождения, г. Мурманск) — лауреаты конкурса в номинации «Методика» за программно-методический комплект по психолого-педагогическому просвещению родителей старших дошкольников с ограниченными возможностями здоровья</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СЕМЕНЮК Виталий Павлович (ГУО Средняя школа № 17, г. Витебск, Беларусь)  — лауреат конкурса в номинации «Интерактивное обучение» за комплект материалов «Методические аспекты использования электронных средств обучения химии»</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СТЕННИКОВА Л.С., ТИМОШЕВСКАЯ Т.В., АВДЕЕВА Ю.Ю. (МКДОУ Детский сад № 1 «Улыбка», ЗАТО п. Солнечный Красноярского края</w:t>
      </w:r>
      <w:proofErr w:type="gramStart"/>
      <w:r w:rsidRPr="004B0F4F">
        <w:rPr>
          <w:rFonts w:ascii="Times New Roman" w:hAnsi="Times New Roman" w:cs="Times New Roman"/>
          <w:b/>
          <w:bCs/>
          <w:color w:val="FFFFFF" w:themeColor="background1"/>
          <w:sz w:val="32"/>
          <w:szCs w:val="32"/>
          <w:lang w:eastAsia="ru-RU"/>
        </w:rPr>
        <w:t xml:space="preserve"> )</w:t>
      </w:r>
      <w:proofErr w:type="gramEnd"/>
      <w:r w:rsidRPr="004B0F4F">
        <w:rPr>
          <w:rFonts w:ascii="Times New Roman" w:hAnsi="Times New Roman" w:cs="Times New Roman"/>
          <w:b/>
          <w:bCs/>
          <w:color w:val="FFFFFF" w:themeColor="background1"/>
          <w:sz w:val="32"/>
          <w:szCs w:val="32"/>
          <w:lang w:eastAsia="ru-RU"/>
        </w:rPr>
        <w:t xml:space="preserve"> — лауреаты конкурса в номинации «Гражданско-патриотическое воспитание» за проект «Город юных россиян»</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БЫЧКОВА С.В., ОРЛОВА И.Ю., КАРАБЕЛЬНИКОВА О.А. (МБДОУ ЦРР — детский сад № 4, г. Нижний Новгород) — лауреат конкурса в номинации «Методика» за  комплект материалов «Развитие </w:t>
      </w:r>
      <w:proofErr w:type="spellStart"/>
      <w:r w:rsidRPr="004B0F4F">
        <w:rPr>
          <w:rFonts w:ascii="Times New Roman" w:hAnsi="Times New Roman" w:cs="Times New Roman"/>
          <w:b/>
          <w:bCs/>
          <w:color w:val="FFFFFF" w:themeColor="background1"/>
          <w:sz w:val="32"/>
          <w:szCs w:val="32"/>
          <w:lang w:eastAsia="ru-RU"/>
        </w:rPr>
        <w:t>вестибуло</w:t>
      </w:r>
      <w:proofErr w:type="spellEnd"/>
      <w:r w:rsidRPr="004B0F4F">
        <w:rPr>
          <w:rFonts w:ascii="Times New Roman" w:hAnsi="Times New Roman" w:cs="Times New Roman"/>
          <w:b/>
          <w:bCs/>
          <w:color w:val="FFFFFF" w:themeColor="background1"/>
          <w:sz w:val="32"/>
          <w:szCs w:val="32"/>
          <w:lang w:eastAsia="ru-RU"/>
        </w:rPr>
        <w:t>-зрительно-моторной координации у старших дошкольников для сохранения психического здоровья и обеспечения успешной адаптации к школьному обучению»</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КУЗНЕЦОВА Екатерина Валерьевна — лауреат конкурса в номинации «Инклюзивное образование»  (МДОУ Детский сад № 14 «Дубравушка», г. Оленегорск Мурманской области) за проект </w:t>
      </w:r>
      <w:r w:rsidRPr="004B0F4F">
        <w:rPr>
          <w:rFonts w:ascii="Times New Roman" w:hAnsi="Times New Roman" w:cs="Times New Roman"/>
          <w:b/>
          <w:bCs/>
          <w:color w:val="FFFFFF" w:themeColor="background1"/>
          <w:sz w:val="32"/>
          <w:szCs w:val="32"/>
          <w:lang w:eastAsia="ru-RU"/>
        </w:rPr>
        <w:lastRenderedPageBreak/>
        <w:t>социальной адаптации детей со сложной структурой дефекта в условиях интегрированной группы «Растем и развиваемся вместе»</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РОМАНЕНКО Валентина Кондратьевна (МБДОУ Детский сад № 16 «Ласточка», г. Нижневартовск ХМАО-Югра)  — лауреат конкурса в номинации «Гражданско-патриотическое воспитание» за программу «Россия — наша Родина!»</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ТОРШИНА Анна Вячеславовна (МОАУ ДОД Центр развития творчества детей и юношества, г. Новотроицк Оренбургской области) — лауреат конкурса в номинации «Методика» за  комплект материалов «Методическая копилка «Добру откроются сердца»</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АХРАМЕНКО Т.Д., ГОНЧАРОВА Л.В., ЗОЛОТУХИНА Т.В., ИУШИНА Н.Л., КОРМИЛЬЦЕВА П.М., ЦИГЛЯРСКАЯ И.В., (МБДОУ Детский сад № 23 «Буратино», г. Мыски Кемеровской области) — лауреаты конкурса в номинации «Методика» за  комплект методических материалов «Умелые руки не знают скуки — развитие мелкой моторики через прогрессивные методики»</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ОСТРОВСКАЯ О.Г., БИРИЧЕВСКАЯ Н.В., КОСТИНА О.В., ЭЛЧИЯН Г.В., ТЕСАЛОВСКАЯ А.Н. (Детский сад № 23 «Золотой ключик» ЗАО «Северная чернь», г. Великий Устюг Вологодской области) — лауреаты конкурса в номинации «Краеведение» за  комплект материалов по ознакомлению дошкольников с народным художественным промыслом — Великоустюгским чернением по серебру</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ДЁГТЕВА Татьяна Алексеевна (ГБУСО Центр психолого-педагогической помощи населению «</w:t>
      </w:r>
      <w:proofErr w:type="spellStart"/>
      <w:r w:rsidRPr="004B0F4F">
        <w:rPr>
          <w:rFonts w:ascii="Times New Roman" w:hAnsi="Times New Roman" w:cs="Times New Roman"/>
          <w:b/>
          <w:bCs/>
          <w:color w:val="FFFFFF" w:themeColor="background1"/>
          <w:sz w:val="32"/>
          <w:szCs w:val="32"/>
          <w:lang w:eastAsia="ru-RU"/>
        </w:rPr>
        <w:t>Альгис</w:t>
      </w:r>
      <w:proofErr w:type="spellEnd"/>
      <w:r w:rsidRPr="004B0F4F">
        <w:rPr>
          <w:rFonts w:ascii="Times New Roman" w:hAnsi="Times New Roman" w:cs="Times New Roman"/>
          <w:b/>
          <w:bCs/>
          <w:color w:val="FFFFFF" w:themeColor="background1"/>
          <w:sz w:val="32"/>
          <w:szCs w:val="32"/>
          <w:lang w:eastAsia="ru-RU"/>
        </w:rPr>
        <w:t xml:space="preserve">», г. Ставрополь) — </w:t>
      </w:r>
      <w:r w:rsidRPr="004B0F4F">
        <w:rPr>
          <w:rFonts w:ascii="Times New Roman" w:hAnsi="Times New Roman" w:cs="Times New Roman"/>
          <w:b/>
          <w:bCs/>
          <w:color w:val="FFFFFF" w:themeColor="background1"/>
          <w:sz w:val="32"/>
          <w:szCs w:val="32"/>
          <w:lang w:eastAsia="ru-RU"/>
        </w:rPr>
        <w:lastRenderedPageBreak/>
        <w:t xml:space="preserve">лауреат конкурса в номинации «Воспитание </w:t>
      </w:r>
      <w:proofErr w:type="spellStart"/>
      <w:r w:rsidRPr="004B0F4F">
        <w:rPr>
          <w:rFonts w:ascii="Times New Roman" w:hAnsi="Times New Roman" w:cs="Times New Roman"/>
          <w:b/>
          <w:bCs/>
          <w:color w:val="FFFFFF" w:themeColor="background1"/>
          <w:sz w:val="32"/>
          <w:szCs w:val="32"/>
          <w:lang w:eastAsia="ru-RU"/>
        </w:rPr>
        <w:t>эмпатии</w:t>
      </w:r>
      <w:proofErr w:type="spellEnd"/>
      <w:r w:rsidRPr="004B0F4F">
        <w:rPr>
          <w:rFonts w:ascii="Times New Roman" w:hAnsi="Times New Roman" w:cs="Times New Roman"/>
          <w:b/>
          <w:bCs/>
          <w:color w:val="FFFFFF" w:themeColor="background1"/>
          <w:sz w:val="32"/>
          <w:szCs w:val="32"/>
          <w:lang w:eastAsia="ru-RU"/>
        </w:rPr>
        <w:t>» за  комплект методических материалов по программе «Песочная азбука настроения»</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БОРЩЕВА Лариса Игоревна (МДОУ Детский сад № 24 «Звездочка», г. Пятигорск) — лауреат конкурса в номинации «Методика» за  научно-методическую разработку «Организация инновационной проектной деятельности в дошкольном образовательном учреждении»</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ТАРАСОВСКАЯ Наталия Евгеньевна (Павлодарский государственный педагогический институт, г. Павлодар, Казахстан), ОРАЗАЛИНА </w:t>
      </w:r>
      <w:proofErr w:type="spellStart"/>
      <w:r w:rsidRPr="004B0F4F">
        <w:rPr>
          <w:rFonts w:ascii="Times New Roman" w:hAnsi="Times New Roman" w:cs="Times New Roman"/>
          <w:b/>
          <w:bCs/>
          <w:color w:val="FFFFFF" w:themeColor="background1"/>
          <w:sz w:val="32"/>
          <w:szCs w:val="32"/>
          <w:lang w:eastAsia="ru-RU"/>
        </w:rPr>
        <w:t>ГульбаршинАйтбековна</w:t>
      </w:r>
      <w:proofErr w:type="spellEnd"/>
      <w:r w:rsidRPr="004B0F4F">
        <w:rPr>
          <w:rFonts w:ascii="Times New Roman" w:hAnsi="Times New Roman" w:cs="Times New Roman"/>
          <w:b/>
          <w:bCs/>
          <w:color w:val="FFFFFF" w:themeColor="background1"/>
          <w:sz w:val="32"/>
          <w:szCs w:val="32"/>
          <w:lang w:eastAsia="ru-RU"/>
        </w:rPr>
        <w:t xml:space="preserve"> (СОШ № 3, г. Павлодар, Казахстан)  — лауреаты конкурса в номинации «Интерактивное обучение» за учебное пособие «Дидактические игры и их использование в процессе преподавания естественнонаучных дисциплин»</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proofErr w:type="gramStart"/>
      <w:r w:rsidRPr="004B0F4F">
        <w:rPr>
          <w:rFonts w:ascii="Times New Roman" w:hAnsi="Times New Roman" w:cs="Times New Roman"/>
          <w:b/>
          <w:bCs/>
          <w:color w:val="FFFFFF" w:themeColor="background1"/>
          <w:sz w:val="32"/>
          <w:szCs w:val="32"/>
          <w:lang w:eastAsia="ru-RU"/>
        </w:rPr>
        <w:t>ЦВЕТКОВА Е.П., ИВАНЧЕНКО А.А., ВОЛЕГОВА А.И., ЦВЕТКОВА А.Н., ОЗЕРОВА Т.В., РАУ О.В., ЧИРКОВА Т.В., КИСЛИЦИНА Т.А., ЗАГНЕТОВА А.В., ФИЛОНОВА Е.В., БОРТНИКОВА Е.В., КОЛЕСНИК Н.Ю., ПОГОРЕЛЬЦЕВА Н.Г., ПАВЛОВА Н.М.  (МБДОУ Детский сад № 25, г. Кемерово)  — лауреаты конкурса в номинации «Сохранение и укрепление здоровья» за комплект материалов «Остров</w:t>
      </w:r>
      <w:proofErr w:type="gramEnd"/>
      <w:r w:rsidRPr="004B0F4F">
        <w:rPr>
          <w:rFonts w:ascii="Times New Roman" w:hAnsi="Times New Roman" w:cs="Times New Roman"/>
          <w:b/>
          <w:bCs/>
          <w:color w:val="FFFFFF" w:themeColor="background1"/>
          <w:sz w:val="32"/>
          <w:szCs w:val="32"/>
          <w:lang w:eastAsia="ru-RU"/>
        </w:rPr>
        <w:t xml:space="preserve"> здоровья»</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БУЛЫЧЕВА Лидия Ивановна (МБДОУ ЦРР — детский сад № 35, г. Чита)  — лауреат конкурса в номинации «Инклюзивное образование» за программу «Использование </w:t>
      </w:r>
      <w:proofErr w:type="spellStart"/>
      <w:r w:rsidRPr="004B0F4F">
        <w:rPr>
          <w:rFonts w:ascii="Times New Roman" w:hAnsi="Times New Roman" w:cs="Times New Roman"/>
          <w:b/>
          <w:bCs/>
          <w:color w:val="FFFFFF" w:themeColor="background1"/>
          <w:sz w:val="32"/>
          <w:szCs w:val="32"/>
          <w:lang w:eastAsia="ru-RU"/>
        </w:rPr>
        <w:t>иппотерапии</w:t>
      </w:r>
      <w:proofErr w:type="spellEnd"/>
      <w:r w:rsidRPr="004B0F4F">
        <w:rPr>
          <w:rFonts w:ascii="Times New Roman" w:hAnsi="Times New Roman" w:cs="Times New Roman"/>
          <w:b/>
          <w:bCs/>
          <w:color w:val="FFFFFF" w:themeColor="background1"/>
          <w:sz w:val="32"/>
          <w:szCs w:val="32"/>
          <w:lang w:eastAsia="ru-RU"/>
        </w:rPr>
        <w:t xml:space="preserve"> в комплексной реабилитации детей с ограниченными возможностями здоровья»</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lastRenderedPageBreak/>
        <w:t>МУСЛИМОВА Н.В., СУВАЛОВА С.И., АКОПОВА А.Ф. (МБДОУ Детский сад № 45, г. Ставрополь)  — лауреаты конкурса в номинации «Методика» за комплект материалов «Коррекционно-развивающая функция графики в процессе обучения детей с нарушениями зрения грамоте»</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БАЗЮК Светлана Владимировна, ШАХОВА Наталья Борисовна (МАДОУ Детский сад № 83 «Жемчужина», г. Нижневартовск ХМАО-Югра) — лауреаты конкурса в номинации «Управленческий потенциал» за комплект материалов «Управление инновационным образованием ДСКВ № 83 «Жемчужина» в рамках программно-целевого подхода»</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КАЛАШНИКОВА Лариса Валентиновна (МАДОУ Детский сад № 99, г. Томск) — лауреат конкурса в номинации «Художественно-эстетическое образование»   за комплект методических материалов «Классическая музыка для малышей»</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КУСКОВА Ирина Николаевна, КРАСНОПЕРОВА Татьяна Вадимовна (МАУ Центр развития образования, г. Братск Иркутской области) — лауреаты конкурса в номинации «Управленческий потенциал» за комплект материалов, раскрывающих организацию системы эффективного сопровождения и развития управленческой структуры образовательных организаций по введению ФГОС общего образования</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ГЛУХИХ Татьяна Степановна (ФГБДОУ ЦРР — № 120, г. Новосибирск)  — лауреат конкурса в номинации «Гражданско-патриотическое воспитание» за педагогический проект «… И мы сохраним тебя, Русская речь, Великое русское слово» использования малых фольклорных форм в воспитании культуры речи у старших дошкольников</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lastRenderedPageBreak/>
        <w:t xml:space="preserve">ПУЗАТКИНА Н.В., ОЖГИБЕСОВА Е.И., СТАРИКОВА Н.В., ШКОЛЬНАЯ Г.В. (КОУ </w:t>
      </w:r>
      <w:proofErr w:type="spellStart"/>
      <w:r w:rsidRPr="004B0F4F">
        <w:rPr>
          <w:rFonts w:ascii="Times New Roman" w:hAnsi="Times New Roman" w:cs="Times New Roman"/>
          <w:b/>
          <w:bCs/>
          <w:color w:val="FFFFFF" w:themeColor="background1"/>
          <w:sz w:val="32"/>
          <w:szCs w:val="32"/>
          <w:lang w:eastAsia="ru-RU"/>
        </w:rPr>
        <w:t>Нижневартовская</w:t>
      </w:r>
      <w:proofErr w:type="spellEnd"/>
      <w:r w:rsidRPr="004B0F4F">
        <w:rPr>
          <w:rFonts w:ascii="Times New Roman" w:hAnsi="Times New Roman" w:cs="Times New Roman"/>
          <w:b/>
          <w:bCs/>
          <w:color w:val="FFFFFF" w:themeColor="background1"/>
          <w:sz w:val="32"/>
          <w:szCs w:val="32"/>
          <w:lang w:eastAsia="ru-RU"/>
        </w:rPr>
        <w:t xml:space="preserve"> школа для обучающихся с ограниченными возможностями здоровья, г. Нижневартовск ХМАО-Югра) — лауреаты конкурса в номинации «Адаптивная образовательная среда» за программу «Развитие слухового восприятия у </w:t>
      </w:r>
      <w:proofErr w:type="spellStart"/>
      <w:r w:rsidRPr="004B0F4F">
        <w:rPr>
          <w:rFonts w:ascii="Times New Roman" w:hAnsi="Times New Roman" w:cs="Times New Roman"/>
          <w:b/>
          <w:bCs/>
          <w:color w:val="FFFFFF" w:themeColor="background1"/>
          <w:sz w:val="32"/>
          <w:szCs w:val="32"/>
          <w:lang w:eastAsia="ru-RU"/>
        </w:rPr>
        <w:t>неслышащих</w:t>
      </w:r>
      <w:proofErr w:type="spellEnd"/>
      <w:r w:rsidRPr="004B0F4F">
        <w:rPr>
          <w:rFonts w:ascii="Times New Roman" w:hAnsi="Times New Roman" w:cs="Times New Roman"/>
          <w:b/>
          <w:bCs/>
          <w:color w:val="FFFFFF" w:themeColor="background1"/>
          <w:sz w:val="32"/>
          <w:szCs w:val="32"/>
          <w:lang w:eastAsia="ru-RU"/>
        </w:rPr>
        <w:t xml:space="preserve"> детей 7-11 классов</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АНО ДО «Планета детства «Лада» Детский сад № 188 «Степашка» (г. Тольятти)  — лауреат конкурса в номинации «Управленческий потенциал» за комплект материалов по развитию познавательной творческой активности детей при ознакомлении с основами естественнонаучных знаний</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АНО ДО «Планета детства «Лада» (г. Тольятти)  — лауреат конкурса в номинации «Управленческий потенциал» за комплект материалов по развитию познавательной творческой активности детей при ознакомлении с основами естественнонаучных знаний</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СКАЖУТИНА Лариса Николаевна (НОУ Школа-интернат № 26 ОАО «РЖД», г. Нижнеудинск) — лауреат конкурса в номинации «Творческие способности и одаренность» за творческий проект «Крылья»</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ИЩУК Е.А.  (БДОУ Детский сад № 330, г. Омск); КИН К.А. (БДОУ Детский сад № 247, г. Омск); БЕРЕЗОВСКАЯ Т.В. (БДОУ Детский сад № 214, г. Омск);  СВИЧКАРЬ Т.П., КУЛАГИНА Л.Ф., ШЕСТАКОВА В.В., САВЕЛЬЕВА Ю.В. (БДОУ Детский сад № 101, г. Омск)- лауреаты конкурса в номинации «Гражданско-патриотическое воспитание» за комплект материалов «Будущее растим вместе», раскрывающих  ресурсы эффективного использования музейной педагогики в патриотическом воспитании дошкольников</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lastRenderedPageBreak/>
        <w:t>ИВАНОВА Е.Э., ПЛАТОНОВА И.В., ПЕТРОВА Г.Ю., ЛОМАКИНА И.А., КРИВОЩЕКОВА И.Н., АНДРЕЙЧУК Е.А., ЗАРЕЦКАЯ Е.Г.  (МКДОУ Детский сад № 374, г. Новосибирск)  — лауреаты конкурса в номинации «Сохранение и укрепление здоровья» за оздоровительно-профилактическую программу для дошкольников «Здоровый ребенок — богатство нации»</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СИНИЦИНА Е.Н., СЕРЕБРОВА Л.П. (МБДОУ Детский сад № 448, г. Челябинск) — лауреаты конкурса в номинации «Детско-взрослые сообщества» за комплект материалов «Детско-родительская группа как форма психолого-педагогического сопровождения семьи ребенка с ОВЗ»</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ЯНЦ Любовь Петровна, КАЗАНЦЕВА Наталья Владимировна (МБДОУ ЦРР — детский сад «Медвежонок», п. </w:t>
      </w:r>
      <w:proofErr w:type="spellStart"/>
      <w:r w:rsidRPr="004B0F4F">
        <w:rPr>
          <w:rFonts w:ascii="Times New Roman" w:hAnsi="Times New Roman" w:cs="Times New Roman"/>
          <w:b/>
          <w:bCs/>
          <w:color w:val="FFFFFF" w:themeColor="background1"/>
          <w:sz w:val="32"/>
          <w:szCs w:val="32"/>
          <w:lang w:eastAsia="ru-RU"/>
        </w:rPr>
        <w:t>Таксимо</w:t>
      </w:r>
      <w:proofErr w:type="spellEnd"/>
      <w:r w:rsidRPr="004B0F4F">
        <w:rPr>
          <w:rFonts w:ascii="Times New Roman" w:hAnsi="Times New Roman" w:cs="Times New Roman"/>
          <w:b/>
          <w:bCs/>
          <w:color w:val="FFFFFF" w:themeColor="background1"/>
          <w:sz w:val="32"/>
          <w:szCs w:val="32"/>
          <w:lang w:eastAsia="ru-RU"/>
        </w:rPr>
        <w:t>, Республика Бурятия)  — лауреаты конкурса в номинации «Художественно-эстетическое образование» за проект «Развитие художественного творчества воспитанников в воспитательной системе ДОУ»</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МАЛИНИНА Маргарита </w:t>
      </w:r>
      <w:proofErr w:type="spellStart"/>
      <w:r w:rsidRPr="004B0F4F">
        <w:rPr>
          <w:rFonts w:ascii="Times New Roman" w:hAnsi="Times New Roman" w:cs="Times New Roman"/>
          <w:b/>
          <w:bCs/>
          <w:color w:val="FFFFFF" w:themeColor="background1"/>
          <w:sz w:val="32"/>
          <w:szCs w:val="32"/>
          <w:lang w:eastAsia="ru-RU"/>
        </w:rPr>
        <w:t>Эриковна</w:t>
      </w:r>
      <w:proofErr w:type="spellEnd"/>
      <w:r w:rsidRPr="004B0F4F">
        <w:rPr>
          <w:rFonts w:ascii="Times New Roman" w:hAnsi="Times New Roman" w:cs="Times New Roman"/>
          <w:b/>
          <w:bCs/>
          <w:color w:val="FFFFFF" w:themeColor="background1"/>
          <w:sz w:val="32"/>
          <w:szCs w:val="32"/>
          <w:lang w:eastAsia="ru-RU"/>
        </w:rPr>
        <w:t xml:space="preserve"> (МОУ Школа-интернат среднего (полного) общего образования, с. </w:t>
      </w:r>
      <w:proofErr w:type="spellStart"/>
      <w:r w:rsidRPr="004B0F4F">
        <w:rPr>
          <w:rFonts w:ascii="Times New Roman" w:hAnsi="Times New Roman" w:cs="Times New Roman"/>
          <w:b/>
          <w:bCs/>
          <w:color w:val="FFFFFF" w:themeColor="background1"/>
          <w:sz w:val="32"/>
          <w:szCs w:val="32"/>
          <w:lang w:eastAsia="ru-RU"/>
        </w:rPr>
        <w:t>Ныда</w:t>
      </w:r>
      <w:proofErr w:type="spellEnd"/>
      <w:r w:rsidRPr="004B0F4F">
        <w:rPr>
          <w:rFonts w:ascii="Times New Roman" w:hAnsi="Times New Roman" w:cs="Times New Roman"/>
          <w:b/>
          <w:bCs/>
          <w:color w:val="FFFFFF" w:themeColor="background1"/>
          <w:sz w:val="32"/>
          <w:szCs w:val="32"/>
          <w:lang w:eastAsia="ru-RU"/>
        </w:rPr>
        <w:t xml:space="preserve"> ЯНАО) — лауреат конкурса в номинации «Трудовое воспитание» за программу </w:t>
      </w:r>
      <w:proofErr w:type="spellStart"/>
      <w:r w:rsidRPr="004B0F4F">
        <w:rPr>
          <w:rFonts w:ascii="Times New Roman" w:hAnsi="Times New Roman" w:cs="Times New Roman"/>
          <w:b/>
          <w:bCs/>
          <w:color w:val="FFFFFF" w:themeColor="background1"/>
          <w:sz w:val="32"/>
          <w:szCs w:val="32"/>
          <w:lang w:eastAsia="ru-RU"/>
        </w:rPr>
        <w:t>профориентационной</w:t>
      </w:r>
      <w:proofErr w:type="spellEnd"/>
      <w:r w:rsidRPr="004B0F4F">
        <w:rPr>
          <w:rFonts w:ascii="Times New Roman" w:hAnsi="Times New Roman" w:cs="Times New Roman"/>
          <w:b/>
          <w:bCs/>
          <w:color w:val="FFFFFF" w:themeColor="background1"/>
          <w:sz w:val="32"/>
          <w:szCs w:val="32"/>
          <w:lang w:eastAsia="ru-RU"/>
        </w:rPr>
        <w:t xml:space="preserve"> работы в школе интернате на 2013-2020 годы</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proofErr w:type="gramStart"/>
      <w:r w:rsidRPr="004B0F4F">
        <w:rPr>
          <w:rFonts w:ascii="Times New Roman" w:hAnsi="Times New Roman" w:cs="Times New Roman"/>
          <w:b/>
          <w:bCs/>
          <w:color w:val="FFFFFF" w:themeColor="background1"/>
          <w:sz w:val="32"/>
          <w:szCs w:val="32"/>
          <w:lang w:eastAsia="ru-RU"/>
        </w:rPr>
        <w:t>МАКЕЕВА Елена Витальевна (МДОУ Детский сад «Росинка» (г. Надым ЯНАО)  — лауреат конкурса в номинации «Методика» за комплект методических материалов по формированию представлений о времени у старших дошкольников</w:t>
      </w:r>
      <w:proofErr w:type="gramEnd"/>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МАТВЕЕВА Светлана Витальевна (МОУ Школа-интернат среднего (полного) общего образования, с. </w:t>
      </w:r>
      <w:proofErr w:type="spellStart"/>
      <w:r w:rsidRPr="004B0F4F">
        <w:rPr>
          <w:rFonts w:ascii="Times New Roman" w:hAnsi="Times New Roman" w:cs="Times New Roman"/>
          <w:b/>
          <w:bCs/>
          <w:color w:val="FFFFFF" w:themeColor="background1"/>
          <w:sz w:val="32"/>
          <w:szCs w:val="32"/>
          <w:lang w:eastAsia="ru-RU"/>
        </w:rPr>
        <w:t>Ныда</w:t>
      </w:r>
      <w:proofErr w:type="spellEnd"/>
      <w:r w:rsidRPr="004B0F4F">
        <w:rPr>
          <w:rFonts w:ascii="Times New Roman" w:hAnsi="Times New Roman" w:cs="Times New Roman"/>
          <w:b/>
          <w:bCs/>
          <w:color w:val="FFFFFF" w:themeColor="background1"/>
          <w:sz w:val="32"/>
          <w:szCs w:val="32"/>
          <w:lang w:eastAsia="ru-RU"/>
        </w:rPr>
        <w:t xml:space="preserve"> ЯНАО) — лауреат конкурса </w:t>
      </w:r>
      <w:r w:rsidRPr="004B0F4F">
        <w:rPr>
          <w:rFonts w:ascii="Times New Roman" w:hAnsi="Times New Roman" w:cs="Times New Roman"/>
          <w:b/>
          <w:bCs/>
          <w:color w:val="FFFFFF" w:themeColor="background1"/>
          <w:sz w:val="32"/>
          <w:szCs w:val="32"/>
          <w:lang w:eastAsia="ru-RU"/>
        </w:rPr>
        <w:lastRenderedPageBreak/>
        <w:t xml:space="preserve">в номинации «Адаптивная образовательная среда» за проект «Социальная интеграция детей коренных </w:t>
      </w:r>
      <w:proofErr w:type="spellStart"/>
      <w:r w:rsidRPr="004B0F4F">
        <w:rPr>
          <w:rFonts w:ascii="Times New Roman" w:hAnsi="Times New Roman" w:cs="Times New Roman"/>
          <w:b/>
          <w:bCs/>
          <w:color w:val="FFFFFF" w:themeColor="background1"/>
          <w:sz w:val="32"/>
          <w:szCs w:val="32"/>
          <w:lang w:eastAsia="ru-RU"/>
        </w:rPr>
        <w:t>молочисленных</w:t>
      </w:r>
      <w:proofErr w:type="spellEnd"/>
      <w:r w:rsidRPr="004B0F4F">
        <w:rPr>
          <w:rFonts w:ascii="Times New Roman" w:hAnsi="Times New Roman" w:cs="Times New Roman"/>
          <w:b/>
          <w:bCs/>
          <w:color w:val="FFFFFF" w:themeColor="background1"/>
          <w:sz w:val="32"/>
          <w:szCs w:val="32"/>
          <w:lang w:eastAsia="ru-RU"/>
        </w:rPr>
        <w:t xml:space="preserve"> народов Севера средствами внеурочной деятельности»</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СТАДНИК Оксана Святославовна, ВИКУЛОВА Ольга Александровна (МКДОУ Начальная </w:t>
      </w:r>
      <w:proofErr w:type="gramStart"/>
      <w:r w:rsidRPr="004B0F4F">
        <w:rPr>
          <w:rFonts w:ascii="Times New Roman" w:hAnsi="Times New Roman" w:cs="Times New Roman"/>
          <w:b/>
          <w:bCs/>
          <w:color w:val="FFFFFF" w:themeColor="background1"/>
          <w:sz w:val="32"/>
          <w:szCs w:val="32"/>
          <w:lang w:eastAsia="ru-RU"/>
        </w:rPr>
        <w:t>школа-детский</w:t>
      </w:r>
      <w:proofErr w:type="gramEnd"/>
      <w:r w:rsidRPr="004B0F4F">
        <w:rPr>
          <w:rFonts w:ascii="Times New Roman" w:hAnsi="Times New Roman" w:cs="Times New Roman"/>
          <w:b/>
          <w:bCs/>
          <w:color w:val="FFFFFF" w:themeColor="background1"/>
          <w:sz w:val="32"/>
          <w:szCs w:val="32"/>
          <w:lang w:eastAsia="ru-RU"/>
        </w:rPr>
        <w:t xml:space="preserve"> сад № 16, г. Алзамай Иркутской области)  — лауреаты конкурса в номинации «Детско-взрослые сообщества» за проект детской организации «Дети Сибири»</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АНУФРИЕВА Т.В., КОЛОМИЕЦ С.В., ГУЛЬ Г.И. (МБОУ Лицей № 113, г. Новосибирск</w:t>
      </w:r>
      <w:proofErr w:type="gramStart"/>
      <w:r w:rsidRPr="004B0F4F">
        <w:rPr>
          <w:rFonts w:ascii="Times New Roman" w:hAnsi="Times New Roman" w:cs="Times New Roman"/>
          <w:b/>
          <w:bCs/>
          <w:color w:val="FFFFFF" w:themeColor="background1"/>
          <w:sz w:val="32"/>
          <w:szCs w:val="32"/>
          <w:lang w:eastAsia="ru-RU"/>
        </w:rPr>
        <w:t xml:space="preserve"> )</w:t>
      </w:r>
      <w:proofErr w:type="gramEnd"/>
      <w:r w:rsidRPr="004B0F4F">
        <w:rPr>
          <w:rFonts w:ascii="Times New Roman" w:hAnsi="Times New Roman" w:cs="Times New Roman"/>
          <w:b/>
          <w:bCs/>
          <w:color w:val="FFFFFF" w:themeColor="background1"/>
          <w:sz w:val="32"/>
          <w:szCs w:val="32"/>
          <w:lang w:eastAsia="ru-RU"/>
        </w:rPr>
        <w:t xml:space="preserve"> — лауреаты конкурса в номинации «Гражданско-патриотическое воспитание» за программу «Я — патриот России» гражданско-патриотического воспитания в Лицее № 113 на 2011-2015 годы</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НОВИКОВ Владислав Александрович (ГБПОУ Можайский многопрофильный техникум, пос. Строитель Московской области) — лауреат конкурса в номинации «Управленческий потенциал» за  комплект материалов «Эффективное управление качеством образования»</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БУКИНА Светлана Викторовна (М</w:t>
      </w:r>
      <w:proofErr w:type="gramStart"/>
      <w:r w:rsidRPr="004B0F4F">
        <w:rPr>
          <w:rFonts w:ascii="Times New Roman" w:hAnsi="Times New Roman" w:cs="Times New Roman"/>
          <w:b/>
          <w:bCs/>
          <w:color w:val="FFFFFF" w:themeColor="background1"/>
          <w:sz w:val="32"/>
          <w:szCs w:val="32"/>
          <w:lang w:eastAsia="ru-RU"/>
        </w:rPr>
        <w:t>С(</w:t>
      </w:r>
      <w:proofErr w:type="gramEnd"/>
      <w:r w:rsidRPr="004B0F4F">
        <w:rPr>
          <w:rFonts w:ascii="Times New Roman" w:hAnsi="Times New Roman" w:cs="Times New Roman"/>
          <w:b/>
          <w:bCs/>
          <w:color w:val="FFFFFF" w:themeColor="background1"/>
          <w:sz w:val="32"/>
          <w:szCs w:val="32"/>
          <w:lang w:eastAsia="ru-RU"/>
        </w:rPr>
        <w:t>К)ОУС(К) Начальная школа-детский сад № 14, г. Кыштым Челябинской области) — лауреат конкурса в номинации «Сохранение и укрепление здоровья» за  комплект материалов «Мы за здоровый образ жизни»</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ГАЙНУЛЛИНА Лариса Николаевна, ДОЛГОПОЛОВА Олеся Анатольевна (МКОУ СОШ № 2 им. Ф.И. </w:t>
      </w:r>
      <w:proofErr w:type="spellStart"/>
      <w:r w:rsidRPr="004B0F4F">
        <w:rPr>
          <w:rFonts w:ascii="Times New Roman" w:hAnsi="Times New Roman" w:cs="Times New Roman"/>
          <w:b/>
          <w:bCs/>
          <w:color w:val="FFFFFF" w:themeColor="background1"/>
          <w:sz w:val="32"/>
          <w:szCs w:val="32"/>
          <w:lang w:eastAsia="ru-RU"/>
        </w:rPr>
        <w:t>Анисичкина</w:t>
      </w:r>
      <w:proofErr w:type="spellEnd"/>
      <w:r w:rsidRPr="004B0F4F">
        <w:rPr>
          <w:rFonts w:ascii="Times New Roman" w:hAnsi="Times New Roman" w:cs="Times New Roman"/>
          <w:b/>
          <w:bCs/>
          <w:color w:val="FFFFFF" w:themeColor="background1"/>
          <w:sz w:val="32"/>
          <w:szCs w:val="32"/>
          <w:lang w:eastAsia="ru-RU"/>
        </w:rPr>
        <w:t xml:space="preserve">, </w:t>
      </w:r>
      <w:proofErr w:type="spellStart"/>
      <w:r w:rsidRPr="004B0F4F">
        <w:rPr>
          <w:rFonts w:ascii="Times New Roman" w:hAnsi="Times New Roman" w:cs="Times New Roman"/>
          <w:b/>
          <w:bCs/>
          <w:color w:val="FFFFFF" w:themeColor="background1"/>
          <w:sz w:val="32"/>
          <w:szCs w:val="32"/>
          <w:lang w:eastAsia="ru-RU"/>
        </w:rPr>
        <w:t>р.п</w:t>
      </w:r>
      <w:proofErr w:type="gramStart"/>
      <w:r w:rsidRPr="004B0F4F">
        <w:rPr>
          <w:rFonts w:ascii="Times New Roman" w:hAnsi="Times New Roman" w:cs="Times New Roman"/>
          <w:b/>
          <w:bCs/>
          <w:color w:val="FFFFFF" w:themeColor="background1"/>
          <w:sz w:val="32"/>
          <w:szCs w:val="32"/>
          <w:lang w:eastAsia="ru-RU"/>
        </w:rPr>
        <w:t>.К</w:t>
      </w:r>
      <w:proofErr w:type="gramEnd"/>
      <w:r w:rsidRPr="004B0F4F">
        <w:rPr>
          <w:rFonts w:ascii="Times New Roman" w:hAnsi="Times New Roman" w:cs="Times New Roman"/>
          <w:b/>
          <w:bCs/>
          <w:color w:val="FFFFFF" w:themeColor="background1"/>
          <w:sz w:val="32"/>
          <w:szCs w:val="32"/>
          <w:lang w:eastAsia="ru-RU"/>
        </w:rPr>
        <w:t>раснозерское</w:t>
      </w:r>
      <w:proofErr w:type="spellEnd"/>
      <w:r w:rsidRPr="004B0F4F">
        <w:rPr>
          <w:rFonts w:ascii="Times New Roman" w:hAnsi="Times New Roman" w:cs="Times New Roman"/>
          <w:b/>
          <w:bCs/>
          <w:color w:val="FFFFFF" w:themeColor="background1"/>
          <w:sz w:val="32"/>
          <w:szCs w:val="32"/>
          <w:lang w:eastAsia="ru-RU"/>
        </w:rPr>
        <w:t xml:space="preserve"> Новосибирской области) — лауреаты конкурса в номинации «Духовное воспитание» за Программу комплексных </w:t>
      </w:r>
      <w:r w:rsidRPr="004B0F4F">
        <w:rPr>
          <w:rFonts w:ascii="Times New Roman" w:hAnsi="Times New Roman" w:cs="Times New Roman"/>
          <w:b/>
          <w:bCs/>
          <w:color w:val="FFFFFF" w:themeColor="background1"/>
          <w:sz w:val="32"/>
          <w:szCs w:val="32"/>
          <w:lang w:eastAsia="ru-RU"/>
        </w:rPr>
        <w:lastRenderedPageBreak/>
        <w:t>мероприятий по духовно-нравственному воспитанию школьников «От сердца к сердцу»</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БАМБУРОВА Татьяна Алексеевна, ДАНИЛОВА Ольга Дмитриевна (МБОУ СОШ № 16, г. Новый Уренгой ЯНАО</w:t>
      </w:r>
      <w:proofErr w:type="gramStart"/>
      <w:r w:rsidRPr="004B0F4F">
        <w:rPr>
          <w:rFonts w:ascii="Times New Roman" w:hAnsi="Times New Roman" w:cs="Times New Roman"/>
          <w:b/>
          <w:bCs/>
          <w:color w:val="FFFFFF" w:themeColor="background1"/>
          <w:sz w:val="32"/>
          <w:szCs w:val="32"/>
          <w:lang w:eastAsia="ru-RU"/>
        </w:rPr>
        <w:t xml:space="preserve"> )</w:t>
      </w:r>
      <w:proofErr w:type="gramEnd"/>
      <w:r w:rsidRPr="004B0F4F">
        <w:rPr>
          <w:rFonts w:ascii="Times New Roman" w:hAnsi="Times New Roman" w:cs="Times New Roman"/>
          <w:b/>
          <w:bCs/>
          <w:color w:val="FFFFFF" w:themeColor="background1"/>
          <w:sz w:val="32"/>
          <w:szCs w:val="32"/>
          <w:lang w:eastAsia="ru-RU"/>
        </w:rPr>
        <w:t xml:space="preserve"> — лауреаты конкурса в номинации «Гражданско-патриотическое воспитание» за комплект материалов «Сохраним историческую память»</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proofErr w:type="gramStart"/>
      <w:r w:rsidRPr="004B0F4F">
        <w:rPr>
          <w:rFonts w:ascii="Times New Roman" w:hAnsi="Times New Roman" w:cs="Times New Roman"/>
          <w:b/>
          <w:bCs/>
          <w:color w:val="FFFFFF" w:themeColor="background1"/>
          <w:sz w:val="32"/>
          <w:szCs w:val="32"/>
          <w:lang w:eastAsia="ru-RU"/>
        </w:rPr>
        <w:t>СОШ № 61, г. Челябинск)  — лауреат конкурса в номинации «Государственно-общественное самоуправление» за комплект материалов, раскрывающих ресурсы эффективной работы Совета школы по повышению социальной активности родительской общественности и качества образования</w:t>
      </w:r>
      <w:proofErr w:type="gramEnd"/>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ХАЦЕНЮК Т.А., ТАЙЛАШЕВА Н.В., ТРЕФИЛОВА И.Ю., ПИСАРЬКОВА О.В., ПИСАРЬКОВ С.А. (МБОУ ДОД ЦВР «Лад», г. Новосибирск), МИЦУК О.В. (</w:t>
      </w:r>
      <w:proofErr w:type="spellStart"/>
      <w:r w:rsidRPr="004B0F4F">
        <w:rPr>
          <w:rFonts w:ascii="Times New Roman" w:hAnsi="Times New Roman" w:cs="Times New Roman"/>
          <w:b/>
          <w:bCs/>
          <w:color w:val="FFFFFF" w:themeColor="background1"/>
          <w:sz w:val="32"/>
          <w:szCs w:val="32"/>
          <w:lang w:eastAsia="ru-RU"/>
        </w:rPr>
        <w:t>НИПКиПРО</w:t>
      </w:r>
      <w:proofErr w:type="spellEnd"/>
      <w:r w:rsidRPr="004B0F4F">
        <w:rPr>
          <w:rFonts w:ascii="Times New Roman" w:hAnsi="Times New Roman" w:cs="Times New Roman"/>
          <w:b/>
          <w:bCs/>
          <w:color w:val="FFFFFF" w:themeColor="background1"/>
          <w:sz w:val="32"/>
          <w:szCs w:val="32"/>
          <w:lang w:eastAsia="ru-RU"/>
        </w:rPr>
        <w:t>, г. Новосибирск) — лауреаты конкурса в номинации «Сохранение и укрепление здоровья» за комплект материалов «Формирование культуры здорового и безопасного образа жизни обучающихся»</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МЕРТЮКОВА Светлана Александровна (МОУ Школа-интернат среднего (полного) общего образования, с. </w:t>
      </w:r>
      <w:proofErr w:type="spellStart"/>
      <w:r w:rsidRPr="004B0F4F">
        <w:rPr>
          <w:rFonts w:ascii="Times New Roman" w:hAnsi="Times New Roman" w:cs="Times New Roman"/>
          <w:b/>
          <w:bCs/>
          <w:color w:val="FFFFFF" w:themeColor="background1"/>
          <w:sz w:val="32"/>
          <w:szCs w:val="32"/>
          <w:lang w:eastAsia="ru-RU"/>
        </w:rPr>
        <w:t>Ныда</w:t>
      </w:r>
      <w:proofErr w:type="spellEnd"/>
      <w:r w:rsidRPr="004B0F4F">
        <w:rPr>
          <w:rFonts w:ascii="Times New Roman" w:hAnsi="Times New Roman" w:cs="Times New Roman"/>
          <w:b/>
          <w:bCs/>
          <w:color w:val="FFFFFF" w:themeColor="background1"/>
          <w:sz w:val="32"/>
          <w:szCs w:val="32"/>
          <w:lang w:eastAsia="ru-RU"/>
        </w:rPr>
        <w:t xml:space="preserve"> ЯНАО) — лауреат конкурса в номинации «Методика» за комплект материалов — практическое пособие «Предметные недели в школе»</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ГУКОВА Марина Викторовна (МКДОУ Детский сад «Радуга», п. Тазовский ЯНАО) — лауреат конкурса в номинации «Художественно-эстетическое образование» за программу изостудии «Радужная акварель»</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lastRenderedPageBreak/>
        <w:t>ДЕНИСОВА С.А., КУЗНЕЦОВ А.А., ТЕЛЕГАНОВА М.В. (МБОУ Гимназия № 13, г. Новосибирск) — лауреаты конкурса в номинации «Экологическое образование» за   комплект материалов «Система экологического воспитания в гимназии № 13″</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ЧВИРОВА </w:t>
      </w:r>
      <w:proofErr w:type="spellStart"/>
      <w:r w:rsidRPr="004B0F4F">
        <w:rPr>
          <w:rFonts w:ascii="Times New Roman" w:hAnsi="Times New Roman" w:cs="Times New Roman"/>
          <w:b/>
          <w:bCs/>
          <w:color w:val="FFFFFF" w:themeColor="background1"/>
          <w:sz w:val="32"/>
          <w:szCs w:val="32"/>
          <w:lang w:eastAsia="ru-RU"/>
        </w:rPr>
        <w:t>Виорика</w:t>
      </w:r>
      <w:proofErr w:type="spellEnd"/>
      <w:r w:rsidRPr="004B0F4F">
        <w:rPr>
          <w:rFonts w:ascii="Times New Roman" w:hAnsi="Times New Roman" w:cs="Times New Roman"/>
          <w:b/>
          <w:bCs/>
          <w:color w:val="FFFFFF" w:themeColor="background1"/>
          <w:sz w:val="32"/>
          <w:szCs w:val="32"/>
          <w:lang w:eastAsia="ru-RU"/>
        </w:rPr>
        <w:t xml:space="preserve"> Николаевна (МБДОУ Колокольчик», г. Ноябрьск ЯНАО) — лауреат конкурса в номинации «Информационно-образовательная среда» за   комплект материалов «Развитие у старших дошкольников с задержкой психического развития логико-математических представлений с использованием цифровых образовательных ресурсов»</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БЕЛКИНА И.Н., (Поволжская государственная социально-гуманитарная академия, г. Самара); ЛЫГДЭНОВА О.С., РАДАЕВА Л.М., КРУПНОВА Е.Ю., ОСОКИНА Л.Н. (МАДОУ ЦРР — детский сад № 108, г. Самара) — лауреаты конкурса в номинации «Методика» за методическое пособие «Социализация дошкольников на основе гендерного подхода в условиях современного образования»</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АЛЕКСЕЕВА Людмила Олеговна (БОУ СПО Омский областной колледж культуры и искусства, г. Омск) — лауреат конкурса в номинации «Методика» за учебно-методическое пособие «Методика преподавания </w:t>
      </w:r>
      <w:proofErr w:type="gramStart"/>
      <w:r w:rsidRPr="004B0F4F">
        <w:rPr>
          <w:rFonts w:ascii="Times New Roman" w:hAnsi="Times New Roman" w:cs="Times New Roman"/>
          <w:b/>
          <w:bCs/>
          <w:color w:val="FFFFFF" w:themeColor="background1"/>
          <w:sz w:val="32"/>
          <w:szCs w:val="32"/>
          <w:lang w:eastAsia="ru-RU"/>
        </w:rPr>
        <w:t>Джаз-танца</w:t>
      </w:r>
      <w:proofErr w:type="gramEnd"/>
      <w:r w:rsidRPr="004B0F4F">
        <w:rPr>
          <w:rFonts w:ascii="Times New Roman" w:hAnsi="Times New Roman" w:cs="Times New Roman"/>
          <w:b/>
          <w:bCs/>
          <w:color w:val="FFFFFF" w:themeColor="background1"/>
          <w:sz w:val="32"/>
          <w:szCs w:val="32"/>
          <w:lang w:eastAsia="ru-RU"/>
        </w:rPr>
        <w:t>» по специальности «Народное художественное творчество, вид «Хореографическое творчество (эстрадное)»</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ЗАТЕЕВА Е.В., ИВАНОВА Е.Г., ЛОБАС Н.А., ЕРМАКОВА Г.Г. (НДОУ Детский сад № 183 ОАО «РЖД», г. Барнаул) — лауреаты конкурса в номинации «Методика» за пособие по ознакомлению дошкольников с миром железной дороги «Наш друг Паровозик приглашает…»</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lastRenderedPageBreak/>
        <w:t>ПАВЛОЦКАЯ Светлана Александровна (МАОУ Гимназия № 11 «Гармония», г. Новосибирск) — лауреат конкурса в номинации «Главная профессия» за оригинальное эссе «Профессия — учитель»</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СЫСОЕВА И.М., КИРИЧЕНКО С.А., ВЕСЕЛОВА Е.И., (МБОУ СОШ № 177, г. Новосибирск) — лауреаты конкурса в номинации «</w:t>
      </w:r>
      <w:proofErr w:type="spellStart"/>
      <w:r w:rsidRPr="004B0F4F">
        <w:rPr>
          <w:rFonts w:ascii="Times New Roman" w:hAnsi="Times New Roman" w:cs="Times New Roman"/>
          <w:b/>
          <w:bCs/>
          <w:color w:val="FFFFFF" w:themeColor="background1"/>
          <w:sz w:val="32"/>
          <w:szCs w:val="32"/>
          <w:lang w:eastAsia="ru-RU"/>
        </w:rPr>
        <w:t>Инклюзивноеобразованиея</w:t>
      </w:r>
      <w:proofErr w:type="spellEnd"/>
      <w:r w:rsidRPr="004B0F4F">
        <w:rPr>
          <w:rFonts w:ascii="Times New Roman" w:hAnsi="Times New Roman" w:cs="Times New Roman"/>
          <w:b/>
          <w:bCs/>
          <w:color w:val="FFFFFF" w:themeColor="background1"/>
          <w:sz w:val="32"/>
          <w:szCs w:val="32"/>
          <w:lang w:eastAsia="ru-RU"/>
        </w:rPr>
        <w:t>» за комплект материалов «Организация психолого-медико-педагогического сопровождения образования в условиях инклюзивного пространства СОШ № 177″</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ГАСЫМОВА Г.А., БЕЗБОРОДОВА Н.М., СЕРГЕЕВА И.И. (МБОУ СОШ № 42, г. Нижневартовск ХМАО-Югра) — лауреаты конкурса в номинации «Гражданско-патриотическое воспитание» за  программу «Патриотизм и духовность молодежи — будущее России»</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ТЕПЛОРАДОВА Наталья Ивановна (МБДОУ № 31 Детский сад «Малыш», г. Норильск) — лауреат конкурса в номинации «Гражданско-патриотическое воспитание» за  комплект материалов — учебно-методические рекомендации «Ознакомление с Таймыром»</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ШМЕЛЕВА Елена Евгеньевна (МБОУ СОШ № 1, г. Кольчугино Владимирской области) — лауреат конкурса в номинации «Творческие способности и одаренность» за  комплект материалов «Совершенствование воспитательной системы «Школа развития детской одаренности»</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КОЛЕСНИЧЕНКО Т.И., РЕЗИНКИНА С.А., БРАВКОВА О.А. (МБДОУ Детский сад № 119, г. Барнаул) — лауреаты конкурса в номинации «Адаптивная образовательная среда» за комплект материалов «Взаимосвязь уровня адаптации ребенка к ДОУ с психологическими особенностями родителей»</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proofErr w:type="gramStart"/>
      <w:r w:rsidRPr="004B0F4F">
        <w:rPr>
          <w:rFonts w:ascii="Times New Roman" w:hAnsi="Times New Roman" w:cs="Times New Roman"/>
          <w:b/>
          <w:bCs/>
          <w:color w:val="FFFFFF" w:themeColor="background1"/>
          <w:sz w:val="32"/>
          <w:szCs w:val="32"/>
          <w:lang w:eastAsia="ru-RU"/>
        </w:rPr>
        <w:t>ВАСИЛЕВИЧ Оксана Константиновна)  — лауреат конкурса в номинации «Методика» за актуализацию проблемы поиска эффективных средств коррекционно-развивающей деятельности и сборник методических рекомендаций «Сопровождение детей с речевыми нарушениями и СДВГ в условиях детского сада»</w:t>
      </w:r>
      <w:proofErr w:type="gramEnd"/>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Детский сад № 53 (ЗАТО Северск Томской области)  — лауреат конкурса в номинации «Адаптивная образовательная среда» за сборник практических материалов по организации развивающей предметно-пространственной среды</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proofErr w:type="gramStart"/>
      <w:r w:rsidRPr="004B0F4F">
        <w:rPr>
          <w:rFonts w:ascii="Times New Roman" w:hAnsi="Times New Roman" w:cs="Times New Roman"/>
          <w:b/>
          <w:bCs/>
          <w:color w:val="FFFFFF" w:themeColor="background1"/>
          <w:sz w:val="32"/>
          <w:szCs w:val="32"/>
          <w:lang w:eastAsia="ru-RU"/>
        </w:rPr>
        <w:t xml:space="preserve">ЦРР — детский сад № 58 (ЗАТО Северск Томской области)  — лауреат конкурса в номинации «Экологическое образование» за проект «Сибирь мой край родной» (авторы — </w:t>
      </w:r>
      <w:proofErr w:type="spellStart"/>
      <w:r w:rsidRPr="004B0F4F">
        <w:rPr>
          <w:rFonts w:ascii="Times New Roman" w:hAnsi="Times New Roman" w:cs="Times New Roman"/>
          <w:b/>
          <w:bCs/>
          <w:color w:val="FFFFFF" w:themeColor="background1"/>
          <w:sz w:val="32"/>
          <w:szCs w:val="32"/>
          <w:lang w:eastAsia="ru-RU"/>
        </w:rPr>
        <w:t>Ненашкина</w:t>
      </w:r>
      <w:proofErr w:type="spellEnd"/>
      <w:r w:rsidRPr="004B0F4F">
        <w:rPr>
          <w:rFonts w:ascii="Times New Roman" w:hAnsi="Times New Roman" w:cs="Times New Roman"/>
          <w:b/>
          <w:bCs/>
          <w:color w:val="FFFFFF" w:themeColor="background1"/>
          <w:sz w:val="32"/>
          <w:szCs w:val="32"/>
          <w:lang w:eastAsia="ru-RU"/>
        </w:rPr>
        <w:t xml:space="preserve"> С.В., Федотова Г.В., Сухова А.К., </w:t>
      </w:r>
      <w:proofErr w:type="spellStart"/>
      <w:r w:rsidRPr="004B0F4F">
        <w:rPr>
          <w:rFonts w:ascii="Times New Roman" w:hAnsi="Times New Roman" w:cs="Times New Roman"/>
          <w:b/>
          <w:bCs/>
          <w:color w:val="FFFFFF" w:themeColor="background1"/>
          <w:sz w:val="32"/>
          <w:szCs w:val="32"/>
          <w:lang w:eastAsia="ru-RU"/>
        </w:rPr>
        <w:t>Ерошевская</w:t>
      </w:r>
      <w:proofErr w:type="spellEnd"/>
      <w:r w:rsidRPr="004B0F4F">
        <w:rPr>
          <w:rFonts w:ascii="Times New Roman" w:hAnsi="Times New Roman" w:cs="Times New Roman"/>
          <w:b/>
          <w:bCs/>
          <w:color w:val="FFFFFF" w:themeColor="background1"/>
          <w:sz w:val="32"/>
          <w:szCs w:val="32"/>
          <w:lang w:eastAsia="ru-RU"/>
        </w:rPr>
        <w:t xml:space="preserve"> Г.Г., Березовская Г.А., Фролова Л.А., Захарова Т.Н., </w:t>
      </w:r>
      <w:proofErr w:type="spellStart"/>
      <w:r w:rsidRPr="004B0F4F">
        <w:rPr>
          <w:rFonts w:ascii="Times New Roman" w:hAnsi="Times New Roman" w:cs="Times New Roman"/>
          <w:b/>
          <w:bCs/>
          <w:color w:val="FFFFFF" w:themeColor="background1"/>
          <w:sz w:val="32"/>
          <w:szCs w:val="32"/>
          <w:lang w:eastAsia="ru-RU"/>
        </w:rPr>
        <w:t>Ехлакова</w:t>
      </w:r>
      <w:proofErr w:type="spellEnd"/>
      <w:r w:rsidRPr="004B0F4F">
        <w:rPr>
          <w:rFonts w:ascii="Times New Roman" w:hAnsi="Times New Roman" w:cs="Times New Roman"/>
          <w:b/>
          <w:bCs/>
          <w:color w:val="FFFFFF" w:themeColor="background1"/>
          <w:sz w:val="32"/>
          <w:szCs w:val="32"/>
          <w:lang w:eastAsia="ru-RU"/>
        </w:rPr>
        <w:t xml:space="preserve"> Е.В., Кузнецова О.В., Шевченко О.В., Немец О.Б., Пелипенко Е.Г., Родина Т.В.</w:t>
      </w:r>
      <w:proofErr w:type="gramEnd"/>
      <w:r w:rsidRPr="004B0F4F">
        <w:rPr>
          <w:rFonts w:ascii="Times New Roman" w:hAnsi="Times New Roman" w:cs="Times New Roman"/>
          <w:b/>
          <w:bCs/>
          <w:color w:val="FFFFFF" w:themeColor="background1"/>
          <w:sz w:val="32"/>
          <w:szCs w:val="32"/>
          <w:lang w:eastAsia="ru-RU"/>
        </w:rPr>
        <w:t xml:space="preserve">, </w:t>
      </w:r>
      <w:proofErr w:type="spellStart"/>
      <w:r w:rsidRPr="004B0F4F">
        <w:rPr>
          <w:rFonts w:ascii="Times New Roman" w:hAnsi="Times New Roman" w:cs="Times New Roman"/>
          <w:b/>
          <w:bCs/>
          <w:color w:val="FFFFFF" w:themeColor="background1"/>
          <w:sz w:val="32"/>
          <w:szCs w:val="32"/>
          <w:lang w:eastAsia="ru-RU"/>
        </w:rPr>
        <w:t>Жилинская</w:t>
      </w:r>
      <w:proofErr w:type="spellEnd"/>
      <w:r w:rsidRPr="004B0F4F">
        <w:rPr>
          <w:rFonts w:ascii="Times New Roman" w:hAnsi="Times New Roman" w:cs="Times New Roman"/>
          <w:b/>
          <w:bCs/>
          <w:color w:val="FFFFFF" w:themeColor="background1"/>
          <w:sz w:val="32"/>
          <w:szCs w:val="32"/>
          <w:lang w:eastAsia="ru-RU"/>
        </w:rPr>
        <w:t xml:space="preserve"> Е.А., Юрьева Е.М., Гребенщикова Л.М., Шамова Н.В., Жданова О.В., Конькова О.С., </w:t>
      </w:r>
      <w:proofErr w:type="spellStart"/>
      <w:r w:rsidRPr="004B0F4F">
        <w:rPr>
          <w:rFonts w:ascii="Times New Roman" w:hAnsi="Times New Roman" w:cs="Times New Roman"/>
          <w:b/>
          <w:bCs/>
          <w:color w:val="FFFFFF" w:themeColor="background1"/>
          <w:sz w:val="32"/>
          <w:szCs w:val="32"/>
          <w:lang w:eastAsia="ru-RU"/>
        </w:rPr>
        <w:t>Килеева</w:t>
      </w:r>
      <w:proofErr w:type="spellEnd"/>
      <w:r w:rsidRPr="004B0F4F">
        <w:rPr>
          <w:rFonts w:ascii="Times New Roman" w:hAnsi="Times New Roman" w:cs="Times New Roman"/>
          <w:b/>
          <w:bCs/>
          <w:color w:val="FFFFFF" w:themeColor="background1"/>
          <w:sz w:val="32"/>
          <w:szCs w:val="32"/>
          <w:lang w:eastAsia="ru-RU"/>
        </w:rPr>
        <w:t xml:space="preserve"> Н.В., Анисимова Т.В., Кириллова П.Е.)</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proofErr w:type="gramStart"/>
      <w:r w:rsidRPr="004B0F4F">
        <w:rPr>
          <w:rFonts w:ascii="Times New Roman" w:hAnsi="Times New Roman" w:cs="Times New Roman"/>
          <w:b/>
          <w:bCs/>
          <w:color w:val="FFFFFF" w:themeColor="background1"/>
          <w:sz w:val="32"/>
          <w:szCs w:val="32"/>
          <w:lang w:eastAsia="ru-RU"/>
        </w:rPr>
        <w:t xml:space="preserve">ЦРР — детский сад № 44 «Веселые нотки» (г. Северодвинск Архангельской области)  — лауреат конкурса в номинации «Художественно-эстетическое образование» за комплект материалов «Инновации в эффективной организации художественно-эстетического образования в дошкольном учреждении» (авторы — О.И. Маслова, Н.А. Новикова, Е.А. </w:t>
      </w:r>
      <w:proofErr w:type="spellStart"/>
      <w:r w:rsidRPr="004B0F4F">
        <w:rPr>
          <w:rFonts w:ascii="Times New Roman" w:hAnsi="Times New Roman" w:cs="Times New Roman"/>
          <w:b/>
          <w:bCs/>
          <w:color w:val="FFFFFF" w:themeColor="background1"/>
          <w:sz w:val="32"/>
          <w:szCs w:val="32"/>
          <w:lang w:eastAsia="ru-RU"/>
        </w:rPr>
        <w:t>Выцапова</w:t>
      </w:r>
      <w:proofErr w:type="spellEnd"/>
      <w:r w:rsidRPr="004B0F4F">
        <w:rPr>
          <w:rFonts w:ascii="Times New Roman" w:hAnsi="Times New Roman" w:cs="Times New Roman"/>
          <w:b/>
          <w:bCs/>
          <w:color w:val="FFFFFF" w:themeColor="background1"/>
          <w:sz w:val="32"/>
          <w:szCs w:val="32"/>
          <w:lang w:eastAsia="ru-RU"/>
        </w:rPr>
        <w:t xml:space="preserve">, Д.П. Манакова, Н.А. Попова, О.С. </w:t>
      </w:r>
      <w:proofErr w:type="spellStart"/>
      <w:r w:rsidRPr="004B0F4F">
        <w:rPr>
          <w:rFonts w:ascii="Times New Roman" w:hAnsi="Times New Roman" w:cs="Times New Roman"/>
          <w:b/>
          <w:bCs/>
          <w:color w:val="FFFFFF" w:themeColor="background1"/>
          <w:sz w:val="32"/>
          <w:szCs w:val="32"/>
          <w:lang w:eastAsia="ru-RU"/>
        </w:rPr>
        <w:t>Клишова</w:t>
      </w:r>
      <w:proofErr w:type="spellEnd"/>
      <w:r w:rsidRPr="004B0F4F">
        <w:rPr>
          <w:rFonts w:ascii="Times New Roman" w:hAnsi="Times New Roman" w:cs="Times New Roman"/>
          <w:b/>
          <w:bCs/>
          <w:color w:val="FFFFFF" w:themeColor="background1"/>
          <w:sz w:val="32"/>
          <w:szCs w:val="32"/>
          <w:lang w:eastAsia="ru-RU"/>
        </w:rPr>
        <w:t xml:space="preserve">, Т.В. Третьякова, И.Н. Жданова, </w:t>
      </w:r>
      <w:proofErr w:type="spellStart"/>
      <w:r w:rsidRPr="004B0F4F">
        <w:rPr>
          <w:rFonts w:ascii="Times New Roman" w:hAnsi="Times New Roman" w:cs="Times New Roman"/>
          <w:b/>
          <w:bCs/>
          <w:color w:val="FFFFFF" w:themeColor="background1"/>
          <w:sz w:val="32"/>
          <w:szCs w:val="32"/>
          <w:lang w:eastAsia="ru-RU"/>
        </w:rPr>
        <w:t>З.А.Тряничева</w:t>
      </w:r>
      <w:proofErr w:type="spellEnd"/>
      <w:r w:rsidRPr="004B0F4F">
        <w:rPr>
          <w:rFonts w:ascii="Times New Roman" w:hAnsi="Times New Roman" w:cs="Times New Roman"/>
          <w:b/>
          <w:bCs/>
          <w:color w:val="FFFFFF" w:themeColor="background1"/>
          <w:sz w:val="32"/>
          <w:szCs w:val="32"/>
          <w:lang w:eastAsia="ru-RU"/>
        </w:rPr>
        <w:t xml:space="preserve">, Т.В. </w:t>
      </w:r>
      <w:proofErr w:type="spellStart"/>
      <w:r w:rsidRPr="004B0F4F">
        <w:rPr>
          <w:rFonts w:ascii="Times New Roman" w:hAnsi="Times New Roman" w:cs="Times New Roman"/>
          <w:b/>
          <w:bCs/>
          <w:color w:val="FFFFFF" w:themeColor="background1"/>
          <w:sz w:val="32"/>
          <w:szCs w:val="32"/>
          <w:lang w:eastAsia="ru-RU"/>
        </w:rPr>
        <w:t>Согрина</w:t>
      </w:r>
      <w:proofErr w:type="spellEnd"/>
      <w:r w:rsidRPr="004B0F4F">
        <w:rPr>
          <w:rFonts w:ascii="Times New Roman" w:hAnsi="Times New Roman" w:cs="Times New Roman"/>
          <w:b/>
          <w:bCs/>
          <w:color w:val="FFFFFF" w:themeColor="background1"/>
          <w:sz w:val="32"/>
          <w:szCs w:val="32"/>
          <w:lang w:eastAsia="ru-RU"/>
        </w:rPr>
        <w:t xml:space="preserve">, Р.С. Гончарова, И.М. Виноградова, С.Н. Колодкина, Н.В. Быкова, С.А. </w:t>
      </w:r>
      <w:proofErr w:type="spellStart"/>
      <w:r w:rsidRPr="004B0F4F">
        <w:rPr>
          <w:rFonts w:ascii="Times New Roman" w:hAnsi="Times New Roman" w:cs="Times New Roman"/>
          <w:b/>
          <w:bCs/>
          <w:color w:val="FFFFFF" w:themeColor="background1"/>
          <w:sz w:val="32"/>
          <w:szCs w:val="32"/>
          <w:lang w:eastAsia="ru-RU"/>
        </w:rPr>
        <w:t>Холмовская</w:t>
      </w:r>
      <w:proofErr w:type="spellEnd"/>
      <w:r w:rsidRPr="004B0F4F">
        <w:rPr>
          <w:rFonts w:ascii="Times New Roman" w:hAnsi="Times New Roman" w:cs="Times New Roman"/>
          <w:b/>
          <w:bCs/>
          <w:color w:val="FFFFFF" w:themeColor="background1"/>
          <w:sz w:val="32"/>
          <w:szCs w:val="32"/>
          <w:lang w:eastAsia="ru-RU"/>
        </w:rPr>
        <w:t xml:space="preserve">, А.В. Гаврилова, А.В. Нагорная, А.В. Ионина, Е.А. Антушева, О.Н. Богданова, О.В. </w:t>
      </w:r>
      <w:proofErr w:type="spellStart"/>
      <w:r w:rsidRPr="004B0F4F">
        <w:rPr>
          <w:rFonts w:ascii="Times New Roman" w:hAnsi="Times New Roman" w:cs="Times New Roman"/>
          <w:b/>
          <w:bCs/>
          <w:color w:val="FFFFFF" w:themeColor="background1"/>
          <w:sz w:val="32"/>
          <w:szCs w:val="32"/>
          <w:lang w:eastAsia="ru-RU"/>
        </w:rPr>
        <w:t>Коротовская</w:t>
      </w:r>
      <w:proofErr w:type="spellEnd"/>
      <w:r w:rsidRPr="004B0F4F">
        <w:rPr>
          <w:rFonts w:ascii="Times New Roman" w:hAnsi="Times New Roman" w:cs="Times New Roman"/>
          <w:b/>
          <w:bCs/>
          <w:color w:val="FFFFFF" w:themeColor="background1"/>
          <w:sz w:val="32"/>
          <w:szCs w:val="32"/>
          <w:lang w:eastAsia="ru-RU"/>
        </w:rPr>
        <w:t>)</w:t>
      </w:r>
      <w:proofErr w:type="gramEnd"/>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СУВОРИНА Елена Александровна (МАДОУ Детский сад № 57, г. Томск)  — лауреат конкурса в номинации «Главная профессия» за оригинальное эссе «Миссия старшего воспитателя»</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КУЗНЕЦОВА О.В., СИНОГИНА И.И., ГУБИНА Е.С., ПАНКИНА Е.А., ПОЗДНЯКОВА Е.М., ДАРБИНЯН. С.М., ЛАЗАРЕВА О.А., АЛАБУГИНА Н.С., КОСЯКОВА Е.В., БОРИСЕНКО Н.Е., МИКОВА А.Н., ПАЛУШИНА Е.В.  (МАДОУ ЦРР — детский сад № 102, г. Томск)  — лауреаты конкурса в номинации «Правовое образование» за проект «Социально-правовое воспитание дошкольников в процессе реализации Конвенции о правах ребенка»</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ВОРОПАЕВА Елена Николаевна (МБОУ СОШ № 202, г. Новосибирск)  — лауреат конкурса в номинации «Методика» за методическое пособие «Поурочные разработки по современной детской литературе»</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ИВАНОВСКАС Т.Н., АЛЕКСАНДРОВА В.И., ЕФИМЬЯНОВА Н.Н., КРЕЧЕТОВА Т.А., АКУЛИЧ Е.В. (НОУ Школа-интернат № 25 ОАО «РЖД», г. Вихоревка Иркутской области) — лауреаты конкурса в номинации «</w:t>
      </w:r>
      <w:proofErr w:type="spellStart"/>
      <w:r w:rsidRPr="004B0F4F">
        <w:rPr>
          <w:rFonts w:ascii="Times New Roman" w:hAnsi="Times New Roman" w:cs="Times New Roman"/>
          <w:b/>
          <w:bCs/>
          <w:color w:val="FFFFFF" w:themeColor="background1"/>
          <w:sz w:val="32"/>
          <w:szCs w:val="32"/>
          <w:lang w:eastAsia="ru-RU"/>
        </w:rPr>
        <w:t>Этнопедагогика</w:t>
      </w:r>
      <w:proofErr w:type="spellEnd"/>
      <w:r w:rsidRPr="004B0F4F">
        <w:rPr>
          <w:rFonts w:ascii="Times New Roman" w:hAnsi="Times New Roman" w:cs="Times New Roman"/>
          <w:b/>
          <w:bCs/>
          <w:color w:val="FFFFFF" w:themeColor="background1"/>
          <w:sz w:val="32"/>
          <w:szCs w:val="32"/>
          <w:lang w:eastAsia="ru-RU"/>
        </w:rPr>
        <w:t>» за программу поликультурного образования «На пересечении культур»</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proofErr w:type="gramStart"/>
      <w:r w:rsidRPr="004B0F4F">
        <w:rPr>
          <w:rFonts w:ascii="Times New Roman" w:hAnsi="Times New Roman" w:cs="Times New Roman"/>
          <w:b/>
          <w:bCs/>
          <w:color w:val="FFFFFF" w:themeColor="background1"/>
          <w:sz w:val="32"/>
          <w:szCs w:val="32"/>
          <w:lang w:eastAsia="ru-RU"/>
        </w:rPr>
        <w:t xml:space="preserve">ТРОХИМЕНКО Т.И., КОРНЕЕНКО Т.И.,  ГОРЯЧЕВСКАЯ В.Н., ШКЛЯР Л.Н., КОЗЕЛ Г.А., КАРМАНОВА Л.И., ЧИЧЕРИНА В.Б., ДЕГТЯРЕНКО Е.Е., АКСЕНТЬЕВА Е.А. (МБДОУ ДСКВ № 29 «Елочка», г. Нижневартовск ХМАО-Югра) — лауреаты конкурса в номинации «Инклюзивное образование»  за творческий поиск продуктивных форм организации </w:t>
      </w:r>
      <w:proofErr w:type="spellStart"/>
      <w:r w:rsidRPr="004B0F4F">
        <w:rPr>
          <w:rFonts w:ascii="Times New Roman" w:hAnsi="Times New Roman" w:cs="Times New Roman"/>
          <w:b/>
          <w:bCs/>
          <w:color w:val="FFFFFF" w:themeColor="background1"/>
          <w:sz w:val="32"/>
          <w:szCs w:val="32"/>
          <w:lang w:eastAsia="ru-RU"/>
        </w:rPr>
        <w:t>безбарьерной</w:t>
      </w:r>
      <w:proofErr w:type="spellEnd"/>
      <w:r w:rsidRPr="004B0F4F">
        <w:rPr>
          <w:rFonts w:ascii="Times New Roman" w:hAnsi="Times New Roman" w:cs="Times New Roman"/>
          <w:b/>
          <w:bCs/>
          <w:color w:val="FFFFFF" w:themeColor="background1"/>
          <w:sz w:val="32"/>
          <w:szCs w:val="32"/>
          <w:lang w:eastAsia="ru-RU"/>
        </w:rPr>
        <w:t xml:space="preserve"> среды и комплект материалов «Профилактика и коррекция физических нарушений у дошкольника в системе</w:t>
      </w:r>
      <w:proofErr w:type="gramEnd"/>
      <w:r w:rsidRPr="004B0F4F">
        <w:rPr>
          <w:rFonts w:ascii="Times New Roman" w:hAnsi="Times New Roman" w:cs="Times New Roman"/>
          <w:b/>
          <w:bCs/>
          <w:color w:val="FFFFFF" w:themeColor="background1"/>
          <w:sz w:val="32"/>
          <w:szCs w:val="32"/>
          <w:lang w:eastAsia="ru-RU"/>
        </w:rPr>
        <w:t xml:space="preserve"> инклюзивного образования»</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 xml:space="preserve">ПУГАЧЕВА Любовь Николаевна, ВЕРНЕР Эльвира </w:t>
      </w:r>
      <w:proofErr w:type="spellStart"/>
      <w:r w:rsidRPr="004B0F4F">
        <w:rPr>
          <w:rFonts w:ascii="Times New Roman" w:hAnsi="Times New Roman" w:cs="Times New Roman"/>
          <w:b/>
          <w:bCs/>
          <w:color w:val="FFFFFF" w:themeColor="background1"/>
          <w:sz w:val="32"/>
          <w:szCs w:val="32"/>
          <w:lang w:eastAsia="ru-RU"/>
        </w:rPr>
        <w:t>Вольдемаровна</w:t>
      </w:r>
      <w:proofErr w:type="spellEnd"/>
      <w:r w:rsidRPr="004B0F4F">
        <w:rPr>
          <w:rFonts w:ascii="Times New Roman" w:hAnsi="Times New Roman" w:cs="Times New Roman"/>
          <w:b/>
          <w:bCs/>
          <w:color w:val="FFFFFF" w:themeColor="background1"/>
          <w:sz w:val="32"/>
          <w:szCs w:val="32"/>
          <w:lang w:eastAsia="ru-RU"/>
        </w:rPr>
        <w:t>  (МКДОУ Детский сад № 451 «Теремок», г. Новосибирск)  — лауреаты конкурса в номинации «Преемственность в образовании» за проект «Детский сад — школа», отражающий систему работы по преемственности детского сада и школы</w:t>
      </w:r>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Default="004B0F4F" w:rsidP="004B0F4F">
      <w:pPr>
        <w:jc w:val="both"/>
        <w:rPr>
          <w:rFonts w:ascii="Times New Roman" w:hAnsi="Times New Roman" w:cs="Times New Roman"/>
          <w:b/>
          <w:bCs/>
          <w:color w:val="FFFFFF" w:themeColor="background1"/>
          <w:sz w:val="32"/>
          <w:szCs w:val="32"/>
          <w:lang w:eastAsia="ru-RU"/>
        </w:rPr>
      </w:pPr>
      <w:proofErr w:type="gramStart"/>
      <w:r w:rsidRPr="004B0F4F">
        <w:rPr>
          <w:rFonts w:ascii="Times New Roman" w:hAnsi="Times New Roman" w:cs="Times New Roman"/>
          <w:b/>
          <w:bCs/>
          <w:color w:val="FFFFFF" w:themeColor="background1"/>
          <w:sz w:val="32"/>
          <w:szCs w:val="32"/>
          <w:lang w:eastAsia="ru-RU"/>
        </w:rPr>
        <w:t xml:space="preserve">Бычкова С.В., </w:t>
      </w:r>
      <w:proofErr w:type="spellStart"/>
      <w:r w:rsidRPr="004B0F4F">
        <w:rPr>
          <w:rFonts w:ascii="Times New Roman" w:hAnsi="Times New Roman" w:cs="Times New Roman"/>
          <w:b/>
          <w:bCs/>
          <w:color w:val="FFFFFF" w:themeColor="background1"/>
          <w:sz w:val="32"/>
          <w:szCs w:val="32"/>
          <w:lang w:eastAsia="ru-RU"/>
        </w:rPr>
        <w:t>Кропотова</w:t>
      </w:r>
      <w:proofErr w:type="spellEnd"/>
      <w:r w:rsidRPr="004B0F4F">
        <w:rPr>
          <w:rFonts w:ascii="Times New Roman" w:hAnsi="Times New Roman" w:cs="Times New Roman"/>
          <w:b/>
          <w:bCs/>
          <w:color w:val="FFFFFF" w:themeColor="background1"/>
          <w:sz w:val="32"/>
          <w:szCs w:val="32"/>
          <w:lang w:eastAsia="ru-RU"/>
        </w:rPr>
        <w:t xml:space="preserve"> Л.П., Орлова И.Ю. (МБДОУ ЦРР — детский сад № 4, г. Нижний Новгород) — лауреаты конкурса в номинации «Сохранение и укрепление здоровья» за творческий поиск эффективных ресурсов   психического здоровья детей и комплект материалов «Развитие </w:t>
      </w:r>
      <w:proofErr w:type="spellStart"/>
      <w:r w:rsidRPr="004B0F4F">
        <w:rPr>
          <w:rFonts w:ascii="Times New Roman" w:hAnsi="Times New Roman" w:cs="Times New Roman"/>
          <w:b/>
          <w:bCs/>
          <w:color w:val="FFFFFF" w:themeColor="background1"/>
          <w:sz w:val="32"/>
          <w:szCs w:val="32"/>
          <w:lang w:eastAsia="ru-RU"/>
        </w:rPr>
        <w:t>вестибуло</w:t>
      </w:r>
      <w:proofErr w:type="spellEnd"/>
      <w:r w:rsidRPr="004B0F4F">
        <w:rPr>
          <w:rFonts w:ascii="Times New Roman" w:hAnsi="Times New Roman" w:cs="Times New Roman"/>
          <w:b/>
          <w:bCs/>
          <w:color w:val="FFFFFF" w:themeColor="background1"/>
          <w:sz w:val="32"/>
          <w:szCs w:val="32"/>
          <w:lang w:eastAsia="ru-RU"/>
        </w:rPr>
        <w:t>-зрительно-моторной координации у старших дошкольников для сохранения психического здоровья и обеспечения успешной адаптации к школьному обучению»</w:t>
      </w:r>
      <w:proofErr w:type="gramEnd"/>
    </w:p>
    <w:p w:rsidR="004B0F4F" w:rsidRPr="004B0F4F" w:rsidRDefault="004B0F4F" w:rsidP="004B0F4F">
      <w:pPr>
        <w:jc w:val="both"/>
        <w:rPr>
          <w:rFonts w:ascii="Times New Roman" w:hAnsi="Times New Roman" w:cs="Times New Roman"/>
          <w:b/>
          <w:color w:val="FFFFFF" w:themeColor="background1"/>
          <w:sz w:val="32"/>
          <w:szCs w:val="32"/>
          <w:lang w:eastAsia="ru-RU"/>
        </w:rPr>
      </w:pPr>
    </w:p>
    <w:p w:rsidR="004B0F4F" w:rsidRPr="004B0F4F" w:rsidRDefault="004B0F4F" w:rsidP="004B0F4F">
      <w:pPr>
        <w:jc w:val="both"/>
        <w:rPr>
          <w:rFonts w:ascii="Times New Roman" w:hAnsi="Times New Roman" w:cs="Times New Roman"/>
          <w:b/>
          <w:color w:val="FFFFFF" w:themeColor="background1"/>
          <w:sz w:val="32"/>
          <w:szCs w:val="32"/>
          <w:lang w:eastAsia="ru-RU"/>
        </w:rPr>
      </w:pPr>
      <w:r w:rsidRPr="004B0F4F">
        <w:rPr>
          <w:rFonts w:ascii="Times New Roman" w:hAnsi="Times New Roman" w:cs="Times New Roman"/>
          <w:b/>
          <w:bCs/>
          <w:color w:val="FFFFFF" w:themeColor="background1"/>
          <w:sz w:val="32"/>
          <w:szCs w:val="32"/>
          <w:lang w:eastAsia="ru-RU"/>
        </w:rPr>
        <w:t>МАКАРОВА Алена Владимировна, ПОПОВА Анна Иннокентьевна (НОУ Школа-интернат № 21 ОАО «РЖД», п. Танхой, Республика Бурятия) — лауреаты конкурса в номинации «Методика» за творческий поиск эффективных ресурсов   развития учащихся и методический сборник «Школа после уроков»</w:t>
      </w:r>
    </w:p>
    <w:p w:rsidR="004B0F4F" w:rsidRDefault="004B0F4F" w:rsidP="004B0F4F">
      <w:pPr>
        <w:jc w:val="both"/>
        <w:rPr>
          <w:rFonts w:ascii="Times New Roman" w:hAnsi="Times New Roman" w:cs="Times New Roman"/>
          <w:b/>
          <w:color w:val="FFFFFF" w:themeColor="background1"/>
          <w:sz w:val="32"/>
          <w:szCs w:val="32"/>
        </w:rPr>
      </w:pPr>
    </w:p>
    <w:p w:rsidR="004B0F4F" w:rsidRDefault="004B0F4F" w:rsidP="004B0F4F">
      <w:pPr>
        <w:jc w:val="both"/>
        <w:rPr>
          <w:rFonts w:ascii="Times New Roman" w:hAnsi="Times New Roman" w:cs="Times New Roman"/>
          <w:b/>
          <w:color w:val="FFFFFF" w:themeColor="background1"/>
          <w:sz w:val="32"/>
          <w:szCs w:val="32"/>
        </w:rPr>
      </w:pPr>
    </w:p>
    <w:p w:rsidR="004B0F4F" w:rsidRPr="004B0F4F" w:rsidRDefault="004B0F4F" w:rsidP="004B0F4F">
      <w:pPr>
        <w:spacing w:after="0" w:line="240" w:lineRule="auto"/>
        <w:ind w:right="-284"/>
        <w:jc w:val="both"/>
        <w:rPr>
          <w:rFonts w:ascii="Times New Roman" w:hAnsi="Times New Roman" w:cs="Times New Roman"/>
          <w:b/>
          <w:i/>
          <w:color w:val="FFFFFF" w:themeColor="background1"/>
          <w:sz w:val="28"/>
          <w:szCs w:val="28"/>
        </w:rPr>
      </w:pPr>
      <w:bookmarkStart w:id="0" w:name="_GoBack"/>
      <w:r w:rsidRPr="004B0F4F">
        <w:rPr>
          <w:rFonts w:ascii="Times New Roman" w:hAnsi="Times New Roman" w:cs="Times New Roman"/>
          <w:b/>
          <w:i/>
          <w:color w:val="FFFFFF" w:themeColor="background1"/>
          <w:sz w:val="28"/>
          <w:szCs w:val="28"/>
        </w:rPr>
        <w:t xml:space="preserve">Главный эксперт </w:t>
      </w:r>
    </w:p>
    <w:p w:rsidR="004B0F4F" w:rsidRPr="004B0F4F" w:rsidRDefault="004B0F4F" w:rsidP="004B0F4F">
      <w:pPr>
        <w:spacing w:after="0" w:line="240" w:lineRule="auto"/>
        <w:ind w:right="-284"/>
        <w:jc w:val="both"/>
        <w:rPr>
          <w:rFonts w:ascii="Times New Roman" w:hAnsi="Times New Roman" w:cs="Times New Roman"/>
          <w:b/>
          <w:i/>
          <w:color w:val="FFFFFF" w:themeColor="background1"/>
          <w:sz w:val="28"/>
          <w:szCs w:val="28"/>
        </w:rPr>
      </w:pPr>
      <w:r w:rsidRPr="004B0F4F">
        <w:rPr>
          <w:rFonts w:ascii="Times New Roman" w:hAnsi="Times New Roman" w:cs="Times New Roman"/>
          <w:b/>
          <w:i/>
          <w:color w:val="FFFFFF" w:themeColor="background1"/>
          <w:sz w:val="28"/>
          <w:szCs w:val="28"/>
        </w:rPr>
        <w:t>всероссийских и международных конкурсов и выставок  под эгидой МСА</w:t>
      </w:r>
    </w:p>
    <w:p w:rsidR="004B0F4F" w:rsidRPr="004B0F4F" w:rsidRDefault="004B0F4F" w:rsidP="004B0F4F">
      <w:pPr>
        <w:spacing w:after="0" w:line="240" w:lineRule="auto"/>
        <w:ind w:right="-284"/>
        <w:jc w:val="both"/>
        <w:rPr>
          <w:rFonts w:ascii="Times New Roman" w:hAnsi="Times New Roman" w:cs="Times New Roman"/>
          <w:b/>
          <w:i/>
          <w:color w:val="FFFFFF" w:themeColor="background1"/>
          <w:sz w:val="28"/>
          <w:szCs w:val="28"/>
        </w:rPr>
      </w:pPr>
      <w:r w:rsidRPr="004B0F4F">
        <w:rPr>
          <w:rFonts w:ascii="Times New Roman" w:hAnsi="Times New Roman" w:cs="Times New Roman"/>
          <w:b/>
          <w:i/>
          <w:color w:val="FFFFFF" w:themeColor="background1"/>
          <w:sz w:val="28"/>
          <w:szCs w:val="28"/>
        </w:rPr>
        <w:t>проф. Б.П. Черник</w:t>
      </w:r>
    </w:p>
    <w:p w:rsidR="004B0F4F" w:rsidRDefault="004B0F4F" w:rsidP="004B0F4F">
      <w:pPr>
        <w:spacing w:after="0" w:line="240" w:lineRule="auto"/>
        <w:ind w:left="-426" w:right="-284"/>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4B0F4F" w:rsidRPr="004B0F4F" w:rsidRDefault="004B0F4F" w:rsidP="004B0F4F">
      <w:pPr>
        <w:jc w:val="both"/>
        <w:rPr>
          <w:rFonts w:ascii="Times New Roman" w:hAnsi="Times New Roman" w:cs="Times New Roman"/>
          <w:b/>
          <w:color w:val="FFFFFF" w:themeColor="background1"/>
          <w:sz w:val="32"/>
          <w:szCs w:val="32"/>
        </w:rPr>
      </w:pPr>
    </w:p>
    <w:bookmarkEnd w:id="0"/>
    <w:p w:rsidR="00130BD6" w:rsidRPr="004B0F4F" w:rsidRDefault="00130BD6" w:rsidP="004B0F4F">
      <w:pPr>
        <w:pStyle w:val="a9"/>
        <w:ind w:left="0" w:firstLine="709"/>
        <w:jc w:val="both"/>
        <w:rPr>
          <w:rFonts w:ascii="Times New Roman" w:hAnsi="Times New Roman" w:cs="Times New Roman"/>
          <w:b/>
          <w:color w:val="FFFFFF" w:themeColor="background1"/>
          <w:sz w:val="32"/>
          <w:szCs w:val="32"/>
        </w:rPr>
      </w:pPr>
    </w:p>
    <w:sectPr w:rsidR="00130BD6" w:rsidRPr="004B0F4F" w:rsidSect="007753F6">
      <w:pgSz w:w="11906" w:h="16838"/>
      <w:pgMar w:top="426"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0F"/>
    <w:rsid w:val="0004239F"/>
    <w:rsid w:val="00064D1C"/>
    <w:rsid w:val="000C16C8"/>
    <w:rsid w:val="00130BD6"/>
    <w:rsid w:val="00142FCD"/>
    <w:rsid w:val="002E4ADE"/>
    <w:rsid w:val="003109A5"/>
    <w:rsid w:val="003271EF"/>
    <w:rsid w:val="00336944"/>
    <w:rsid w:val="004B0F4F"/>
    <w:rsid w:val="004D1AA3"/>
    <w:rsid w:val="00525A41"/>
    <w:rsid w:val="00525FA3"/>
    <w:rsid w:val="005F283A"/>
    <w:rsid w:val="006B04D0"/>
    <w:rsid w:val="00730E71"/>
    <w:rsid w:val="007753F6"/>
    <w:rsid w:val="0084150F"/>
    <w:rsid w:val="00A815B7"/>
    <w:rsid w:val="00A97781"/>
    <w:rsid w:val="00B03F86"/>
    <w:rsid w:val="00B55CCA"/>
    <w:rsid w:val="00B611F7"/>
    <w:rsid w:val="00BE7B94"/>
    <w:rsid w:val="00C037D4"/>
    <w:rsid w:val="00C42D16"/>
    <w:rsid w:val="00CE2F4E"/>
    <w:rsid w:val="00E1093A"/>
    <w:rsid w:val="00F056B0"/>
    <w:rsid w:val="00FC4107"/>
    <w:rsid w:val="00FF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ff6,#ff9,#c00,#c30"/>
      <o:colormenu v:ext="edit" fillcolor="#c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4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5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5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50F"/>
    <w:rPr>
      <w:rFonts w:ascii="Tahoma" w:hAnsi="Tahoma" w:cs="Tahoma"/>
      <w:sz w:val="16"/>
      <w:szCs w:val="16"/>
    </w:rPr>
  </w:style>
  <w:style w:type="character" w:customStyle="1" w:styleId="20">
    <w:name w:val="Заголовок 2 Знак"/>
    <w:basedOn w:val="a0"/>
    <w:link w:val="2"/>
    <w:uiPriority w:val="9"/>
    <w:rsid w:val="0084150F"/>
    <w:rPr>
      <w:rFonts w:asciiTheme="majorHAnsi" w:eastAsiaTheme="majorEastAsia" w:hAnsiTheme="majorHAnsi" w:cstheme="majorBidi"/>
      <w:b/>
      <w:bCs/>
      <w:color w:val="4F81BD" w:themeColor="accent1"/>
      <w:sz w:val="26"/>
      <w:szCs w:val="26"/>
    </w:rPr>
  </w:style>
  <w:style w:type="character" w:styleId="a5">
    <w:name w:val="Intense Reference"/>
    <w:basedOn w:val="a0"/>
    <w:uiPriority w:val="32"/>
    <w:qFormat/>
    <w:rsid w:val="0084150F"/>
    <w:rPr>
      <w:b/>
      <w:bCs/>
      <w:smallCaps/>
      <w:color w:val="C0504D" w:themeColor="accent2"/>
      <w:spacing w:val="5"/>
      <w:u w:val="single"/>
    </w:rPr>
  </w:style>
  <w:style w:type="paragraph" w:styleId="a6">
    <w:name w:val="Intense Quote"/>
    <w:basedOn w:val="a"/>
    <w:next w:val="a"/>
    <w:link w:val="a7"/>
    <w:uiPriority w:val="30"/>
    <w:qFormat/>
    <w:rsid w:val="0084150F"/>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84150F"/>
    <w:rPr>
      <w:b/>
      <w:bCs/>
      <w:i/>
      <w:iCs/>
      <w:color w:val="4F81BD" w:themeColor="accent1"/>
    </w:rPr>
  </w:style>
  <w:style w:type="character" w:styleId="a8">
    <w:name w:val="Book Title"/>
    <w:basedOn w:val="a0"/>
    <w:uiPriority w:val="33"/>
    <w:qFormat/>
    <w:rsid w:val="00064D1C"/>
    <w:rPr>
      <w:b/>
      <w:bCs/>
      <w:smallCaps/>
      <w:spacing w:val="5"/>
    </w:rPr>
  </w:style>
  <w:style w:type="character" w:customStyle="1" w:styleId="10">
    <w:name w:val="Заголовок 1 Знак"/>
    <w:basedOn w:val="a0"/>
    <w:link w:val="1"/>
    <w:uiPriority w:val="9"/>
    <w:rsid w:val="00064D1C"/>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2E4ADE"/>
    <w:pPr>
      <w:ind w:left="720"/>
      <w:contextualSpacing/>
    </w:pPr>
  </w:style>
  <w:style w:type="table" w:styleId="aa">
    <w:name w:val="Table Grid"/>
    <w:basedOn w:val="a1"/>
    <w:uiPriority w:val="59"/>
    <w:rsid w:val="00775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4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5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5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50F"/>
    <w:rPr>
      <w:rFonts w:ascii="Tahoma" w:hAnsi="Tahoma" w:cs="Tahoma"/>
      <w:sz w:val="16"/>
      <w:szCs w:val="16"/>
    </w:rPr>
  </w:style>
  <w:style w:type="character" w:customStyle="1" w:styleId="20">
    <w:name w:val="Заголовок 2 Знак"/>
    <w:basedOn w:val="a0"/>
    <w:link w:val="2"/>
    <w:uiPriority w:val="9"/>
    <w:rsid w:val="0084150F"/>
    <w:rPr>
      <w:rFonts w:asciiTheme="majorHAnsi" w:eastAsiaTheme="majorEastAsia" w:hAnsiTheme="majorHAnsi" w:cstheme="majorBidi"/>
      <w:b/>
      <w:bCs/>
      <w:color w:val="4F81BD" w:themeColor="accent1"/>
      <w:sz w:val="26"/>
      <w:szCs w:val="26"/>
    </w:rPr>
  </w:style>
  <w:style w:type="character" w:styleId="a5">
    <w:name w:val="Intense Reference"/>
    <w:basedOn w:val="a0"/>
    <w:uiPriority w:val="32"/>
    <w:qFormat/>
    <w:rsid w:val="0084150F"/>
    <w:rPr>
      <w:b/>
      <w:bCs/>
      <w:smallCaps/>
      <w:color w:val="C0504D" w:themeColor="accent2"/>
      <w:spacing w:val="5"/>
      <w:u w:val="single"/>
    </w:rPr>
  </w:style>
  <w:style w:type="paragraph" w:styleId="a6">
    <w:name w:val="Intense Quote"/>
    <w:basedOn w:val="a"/>
    <w:next w:val="a"/>
    <w:link w:val="a7"/>
    <w:uiPriority w:val="30"/>
    <w:qFormat/>
    <w:rsid w:val="0084150F"/>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84150F"/>
    <w:rPr>
      <w:b/>
      <w:bCs/>
      <w:i/>
      <w:iCs/>
      <w:color w:val="4F81BD" w:themeColor="accent1"/>
    </w:rPr>
  </w:style>
  <w:style w:type="character" w:styleId="a8">
    <w:name w:val="Book Title"/>
    <w:basedOn w:val="a0"/>
    <w:uiPriority w:val="33"/>
    <w:qFormat/>
    <w:rsid w:val="00064D1C"/>
    <w:rPr>
      <w:b/>
      <w:bCs/>
      <w:smallCaps/>
      <w:spacing w:val="5"/>
    </w:rPr>
  </w:style>
  <w:style w:type="character" w:customStyle="1" w:styleId="10">
    <w:name w:val="Заголовок 1 Знак"/>
    <w:basedOn w:val="a0"/>
    <w:link w:val="1"/>
    <w:uiPriority w:val="9"/>
    <w:rsid w:val="00064D1C"/>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2E4ADE"/>
    <w:pPr>
      <w:ind w:left="720"/>
      <w:contextualSpacing/>
    </w:pPr>
  </w:style>
  <w:style w:type="table" w:styleId="aa">
    <w:name w:val="Table Grid"/>
    <w:basedOn w:val="a1"/>
    <w:uiPriority w:val="59"/>
    <w:rsid w:val="00775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3158">
      <w:bodyDiv w:val="1"/>
      <w:marLeft w:val="0"/>
      <w:marRight w:val="0"/>
      <w:marTop w:val="0"/>
      <w:marBottom w:val="0"/>
      <w:divBdr>
        <w:top w:val="none" w:sz="0" w:space="0" w:color="auto"/>
        <w:left w:val="none" w:sz="0" w:space="0" w:color="auto"/>
        <w:bottom w:val="none" w:sz="0" w:space="0" w:color="auto"/>
        <w:right w:val="none" w:sz="0" w:space="0" w:color="auto"/>
      </w:divBdr>
    </w:div>
    <w:div w:id="831069090">
      <w:bodyDiv w:val="1"/>
      <w:marLeft w:val="0"/>
      <w:marRight w:val="0"/>
      <w:marTop w:val="0"/>
      <w:marBottom w:val="0"/>
      <w:divBdr>
        <w:top w:val="none" w:sz="0" w:space="0" w:color="auto"/>
        <w:left w:val="none" w:sz="0" w:space="0" w:color="auto"/>
        <w:bottom w:val="none" w:sz="0" w:space="0" w:color="auto"/>
        <w:right w:val="none" w:sz="0" w:space="0" w:color="auto"/>
      </w:divBdr>
    </w:div>
    <w:div w:id="861437465">
      <w:bodyDiv w:val="1"/>
      <w:marLeft w:val="0"/>
      <w:marRight w:val="0"/>
      <w:marTop w:val="0"/>
      <w:marBottom w:val="0"/>
      <w:divBdr>
        <w:top w:val="none" w:sz="0" w:space="0" w:color="auto"/>
        <w:left w:val="none" w:sz="0" w:space="0" w:color="auto"/>
        <w:bottom w:val="none" w:sz="0" w:space="0" w:color="auto"/>
        <w:right w:val="none" w:sz="0" w:space="0" w:color="auto"/>
      </w:divBdr>
    </w:div>
    <w:div w:id="1573008049">
      <w:bodyDiv w:val="1"/>
      <w:marLeft w:val="0"/>
      <w:marRight w:val="0"/>
      <w:marTop w:val="0"/>
      <w:marBottom w:val="0"/>
      <w:divBdr>
        <w:top w:val="none" w:sz="0" w:space="0" w:color="auto"/>
        <w:left w:val="none" w:sz="0" w:space="0" w:color="auto"/>
        <w:bottom w:val="none" w:sz="0" w:space="0" w:color="auto"/>
        <w:right w:val="none" w:sz="0" w:space="0" w:color="auto"/>
      </w:divBdr>
      <w:divsChild>
        <w:div w:id="1316491324">
          <w:marLeft w:val="0"/>
          <w:marRight w:val="0"/>
          <w:marTop w:val="0"/>
          <w:marBottom w:val="0"/>
          <w:divBdr>
            <w:top w:val="none" w:sz="0" w:space="0" w:color="auto"/>
            <w:left w:val="none" w:sz="0" w:space="0" w:color="auto"/>
            <w:bottom w:val="none" w:sz="0" w:space="0" w:color="auto"/>
            <w:right w:val="none" w:sz="0" w:space="0" w:color="auto"/>
          </w:divBdr>
          <w:divsChild>
            <w:div w:id="376200240">
              <w:marLeft w:val="0"/>
              <w:marRight w:val="0"/>
              <w:marTop w:val="0"/>
              <w:marBottom w:val="225"/>
              <w:divBdr>
                <w:top w:val="none" w:sz="0" w:space="0" w:color="auto"/>
                <w:left w:val="none" w:sz="0" w:space="0" w:color="auto"/>
                <w:bottom w:val="none" w:sz="0" w:space="0" w:color="auto"/>
                <w:right w:val="none" w:sz="0" w:space="0" w:color="auto"/>
              </w:divBdr>
              <w:divsChild>
                <w:div w:id="2464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38360">
      <w:bodyDiv w:val="1"/>
      <w:marLeft w:val="0"/>
      <w:marRight w:val="0"/>
      <w:marTop w:val="0"/>
      <w:marBottom w:val="0"/>
      <w:divBdr>
        <w:top w:val="none" w:sz="0" w:space="0" w:color="auto"/>
        <w:left w:val="none" w:sz="0" w:space="0" w:color="auto"/>
        <w:bottom w:val="none" w:sz="0" w:space="0" w:color="auto"/>
        <w:right w:val="none" w:sz="0" w:space="0" w:color="auto"/>
      </w:divBdr>
    </w:div>
    <w:div w:id="19954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42AA-7DB5-42AE-82AA-D7E02F86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22</Pages>
  <Words>4486</Words>
  <Characters>25576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16</cp:revision>
  <dcterms:created xsi:type="dcterms:W3CDTF">2015-07-23T06:31:00Z</dcterms:created>
  <dcterms:modified xsi:type="dcterms:W3CDTF">2017-03-22T07:29:00Z</dcterms:modified>
</cp:coreProperties>
</file>