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3" w:rsidRDefault="00826CF5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04950" cy="1438275"/>
            <wp:effectExtent l="0" t="0" r="0" b="0"/>
            <wp:docPr id="7" name="Рисунок 7" descr="Z:\ЧЕРНИК\Лого конкурсы, медали, сертификаты, авторучка\Методик\методик Настя\методик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Методик\методик Настя\методик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F5" w:rsidRPr="00805080" w:rsidRDefault="00805080" w:rsidP="00805080">
      <w:pPr>
        <w:pBdr>
          <w:bottom w:val="single" w:sz="6" w:space="0" w:color="4F81BD"/>
        </w:pBdr>
        <w:spacing w:after="300" w:line="240" w:lineRule="auto"/>
        <w:jc w:val="right"/>
        <w:rPr>
          <w:b/>
          <w:i/>
          <w:iCs/>
          <w:sz w:val="32"/>
          <w:szCs w:val="32"/>
        </w:rPr>
      </w:pPr>
      <w:r w:rsidRPr="00805080">
        <w:rPr>
          <w:b/>
          <w:iCs/>
          <w:sz w:val="28"/>
          <w:szCs w:val="28"/>
        </w:rPr>
        <w:t>Приказ В-</w:t>
      </w:r>
      <w:r w:rsidRPr="00805080">
        <w:rPr>
          <w:b/>
          <w:iCs/>
          <w:sz w:val="28"/>
          <w:szCs w:val="28"/>
        </w:rPr>
        <w:t>3</w:t>
      </w:r>
      <w:r w:rsidRPr="00805080">
        <w:rPr>
          <w:b/>
          <w:iCs/>
          <w:sz w:val="28"/>
          <w:szCs w:val="28"/>
        </w:rPr>
        <w:t xml:space="preserve"> от 31 января 201</w:t>
      </w:r>
      <w:r w:rsidRPr="00805080">
        <w:rPr>
          <w:b/>
          <w:iCs/>
          <w:sz w:val="28"/>
          <w:szCs w:val="28"/>
        </w:rPr>
        <w:t>7</w:t>
      </w:r>
      <w:r w:rsidRPr="00805080">
        <w:rPr>
          <w:b/>
          <w:iCs/>
          <w:sz w:val="28"/>
          <w:szCs w:val="28"/>
        </w:rPr>
        <w:t xml:space="preserve"> г</w:t>
      </w:r>
      <w:r w:rsidRPr="00805080">
        <w:rPr>
          <w:b/>
          <w:i/>
          <w:iCs/>
          <w:sz w:val="32"/>
          <w:szCs w:val="32"/>
        </w:rPr>
        <w:t>.</w:t>
      </w:r>
    </w:p>
    <w:p w:rsidR="008B059B" w:rsidRPr="005D5F52" w:rsidRDefault="008B059B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eastAsia="Times New Roman" w:hAnsi="Vladimir Script" w:cs="Times New Roman"/>
          <w:b/>
          <w:color w:val="000000" w:themeColor="text1"/>
          <w:sz w:val="44"/>
          <w:szCs w:val="44"/>
          <w:lang w:eastAsia="ru-RU"/>
        </w:rPr>
      </w:pPr>
      <w:r w:rsidRPr="005D5F5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ПРЕСС</w:t>
      </w:r>
      <w:r w:rsidRPr="005D5F52">
        <w:rPr>
          <w:rFonts w:ascii="Vladimir Script" w:eastAsia="Times New Roman" w:hAnsi="Vladimir Script" w:cs="Times New Roman"/>
          <w:b/>
          <w:color w:val="000000" w:themeColor="text1"/>
          <w:sz w:val="44"/>
          <w:szCs w:val="44"/>
          <w:lang w:eastAsia="ru-RU"/>
        </w:rPr>
        <w:t>-</w:t>
      </w:r>
      <w:r w:rsidRPr="005D5F5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РЕЛИЗ</w:t>
      </w:r>
    </w:p>
    <w:p w:rsidR="00237B67" w:rsidRPr="005D5F52" w:rsidRDefault="00D7397F" w:rsidP="00CD014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eastAsia="ru-RU"/>
        </w:rPr>
        <w:t xml:space="preserve"> </w:t>
      </w:r>
      <w:r w:rsidR="00826CF5" w:rsidRPr="005D5F52"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eastAsia="ru-RU"/>
        </w:rPr>
        <w:t>МЕЖДУНАРОДНАЯ ЗАОЧНАЯ ВЫСТАВКА «</w:t>
      </w:r>
      <w:r w:rsidR="00826CF5" w:rsidRPr="005D5F52"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val="en-US" w:eastAsia="ru-RU"/>
        </w:rPr>
        <w:t>METHODICE</w:t>
      </w:r>
      <w:r w:rsidR="00826CF5" w:rsidRPr="005D5F52"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eastAsia="ru-RU"/>
        </w:rPr>
        <w:t>-201</w:t>
      </w:r>
      <w:r w:rsidR="001B57B9" w:rsidRPr="005D5F52"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eastAsia="ru-RU"/>
        </w:rPr>
        <w:t>6</w:t>
      </w:r>
      <w:r w:rsidR="00826CF5" w:rsidRPr="005D5F52">
        <w:rPr>
          <w:rFonts w:ascii="Times New Roman" w:eastAsia="Times New Roman" w:hAnsi="Times New Roman" w:cs="Times New Roman"/>
          <w:b/>
          <w:bCs/>
          <w:color w:val="F79646" w:themeColor="accent6"/>
          <w:sz w:val="44"/>
          <w:szCs w:val="44"/>
          <w:lang w:eastAsia="ru-RU"/>
        </w:rPr>
        <w:t>»</w:t>
      </w:r>
    </w:p>
    <w:p w:rsidR="001B57B9" w:rsidRPr="001B57B9" w:rsidRDefault="001B57B9" w:rsidP="001B57B9">
      <w:pPr>
        <w:pStyle w:val="1"/>
        <w:jc w:val="both"/>
        <w:rPr>
          <w:rStyle w:val="a5"/>
          <w:color w:val="000000" w:themeColor="text1"/>
        </w:rPr>
      </w:pPr>
      <w:r w:rsidRPr="001B57B9">
        <w:rPr>
          <w:rStyle w:val="a5"/>
          <w:color w:val="000000" w:themeColor="text1"/>
        </w:rPr>
        <w:t xml:space="preserve">Информируем Вас о результатах </w:t>
      </w:r>
      <w:proofErr w:type="gramStart"/>
      <w:r w:rsidR="004B6714">
        <w:rPr>
          <w:rStyle w:val="a5"/>
          <w:color w:val="000000" w:themeColor="text1"/>
          <w:lang w:val="en-US"/>
        </w:rPr>
        <w:t>III</w:t>
      </w:r>
      <w:proofErr w:type="gramEnd"/>
      <w:r w:rsidRPr="001B57B9">
        <w:rPr>
          <w:rStyle w:val="a5"/>
          <w:color w:val="000000" w:themeColor="text1"/>
        </w:rPr>
        <w:t>Международной заоч</w:t>
      </w:r>
      <w:r w:rsidR="00B52CBE">
        <w:rPr>
          <w:rStyle w:val="a5"/>
          <w:color w:val="000000" w:themeColor="text1"/>
        </w:rPr>
        <w:t xml:space="preserve">ной выставке </w:t>
      </w:r>
      <w:r w:rsidR="00B52CBE" w:rsidRPr="005D5F52">
        <w:rPr>
          <w:rStyle w:val="a5"/>
          <w:b/>
          <w:color w:val="000000" w:themeColor="text1"/>
        </w:rPr>
        <w:t>«METHODICE-2016»</w:t>
      </w:r>
      <w:r w:rsidR="00B52CBE">
        <w:rPr>
          <w:rStyle w:val="a5"/>
          <w:color w:val="000000" w:themeColor="text1"/>
        </w:rPr>
        <w:t xml:space="preserve"> (3</w:t>
      </w:r>
      <w:r w:rsidRPr="001B57B9">
        <w:rPr>
          <w:rStyle w:val="a5"/>
          <w:color w:val="000000" w:themeColor="text1"/>
        </w:rPr>
        <w:t xml:space="preserve">-ая группа экспонентов — </w:t>
      </w:r>
      <w:r w:rsidR="00B52CBE" w:rsidRPr="005D5F52">
        <w:rPr>
          <w:rStyle w:val="a5"/>
          <w:b/>
          <w:color w:val="000000" w:themeColor="text1"/>
        </w:rPr>
        <w:t>декабрь,</w:t>
      </w:r>
      <w:r w:rsidRPr="005D5F52">
        <w:rPr>
          <w:rStyle w:val="a5"/>
          <w:b/>
          <w:color w:val="000000" w:themeColor="text1"/>
        </w:rPr>
        <w:t xml:space="preserve"> 2016 г</w:t>
      </w:r>
      <w:r w:rsidRPr="001B57B9">
        <w:rPr>
          <w:rStyle w:val="a5"/>
          <w:color w:val="000000" w:themeColor="text1"/>
        </w:rPr>
        <w:t xml:space="preserve">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5D5F52" w:rsidRDefault="001B57B9" w:rsidP="001B57B9">
      <w:pPr>
        <w:pStyle w:val="1"/>
        <w:jc w:val="both"/>
        <w:rPr>
          <w:rStyle w:val="a5"/>
          <w:color w:val="000000" w:themeColor="text1"/>
        </w:rPr>
      </w:pPr>
      <w:proofErr w:type="gramStart"/>
      <w:r w:rsidRPr="001B57B9">
        <w:rPr>
          <w:rStyle w:val="a5"/>
          <w:color w:val="000000" w:themeColor="text1"/>
        </w:rPr>
        <w:t xml:space="preserve">На выставку поступили экспонаты из Алтайского, Забайкальского, </w:t>
      </w:r>
      <w:r w:rsidR="005D5F52">
        <w:rPr>
          <w:rStyle w:val="a5"/>
          <w:color w:val="000000" w:themeColor="text1"/>
        </w:rPr>
        <w:t xml:space="preserve">Камчатского, Красноярского, Пермского, </w:t>
      </w:r>
      <w:r w:rsidRPr="001B57B9">
        <w:rPr>
          <w:rStyle w:val="a5"/>
          <w:color w:val="000000" w:themeColor="text1"/>
        </w:rPr>
        <w:t>Ставропольского</w:t>
      </w:r>
      <w:r w:rsidR="005D5F52">
        <w:rPr>
          <w:rStyle w:val="a5"/>
          <w:color w:val="000000" w:themeColor="text1"/>
        </w:rPr>
        <w:t xml:space="preserve"> и Хабаровского</w:t>
      </w:r>
      <w:r w:rsidRPr="001B57B9">
        <w:rPr>
          <w:rStyle w:val="a5"/>
          <w:color w:val="000000" w:themeColor="text1"/>
        </w:rPr>
        <w:t xml:space="preserve"> краев; </w:t>
      </w:r>
      <w:r w:rsidR="005D5F52" w:rsidRPr="001B57B9">
        <w:rPr>
          <w:rStyle w:val="a5"/>
          <w:color w:val="000000" w:themeColor="text1"/>
        </w:rPr>
        <w:t xml:space="preserve">Республики Алтай, Бурятия, </w:t>
      </w:r>
      <w:r w:rsidR="005D5F52">
        <w:rPr>
          <w:rStyle w:val="a5"/>
          <w:color w:val="000000" w:themeColor="text1"/>
        </w:rPr>
        <w:t>Татарстан, Саха (Якутия),</w:t>
      </w:r>
      <w:r w:rsidR="005D5F52" w:rsidRPr="001B57B9">
        <w:rPr>
          <w:rStyle w:val="a5"/>
          <w:color w:val="000000" w:themeColor="text1"/>
        </w:rPr>
        <w:t xml:space="preserve"> Удмуртия</w:t>
      </w:r>
      <w:r w:rsidR="005D5F52">
        <w:rPr>
          <w:rStyle w:val="a5"/>
          <w:color w:val="000000" w:themeColor="text1"/>
        </w:rPr>
        <w:t xml:space="preserve">; </w:t>
      </w:r>
      <w:r w:rsidR="005D5F52" w:rsidRPr="001B57B9">
        <w:rPr>
          <w:rStyle w:val="a5"/>
          <w:color w:val="000000" w:themeColor="text1"/>
        </w:rPr>
        <w:t xml:space="preserve">Ханты-Мансийского АО-Югра,  Ямало-Ненецкого АО; </w:t>
      </w:r>
      <w:r w:rsidRPr="001B57B9">
        <w:rPr>
          <w:rStyle w:val="a5"/>
          <w:color w:val="000000" w:themeColor="text1"/>
        </w:rPr>
        <w:t xml:space="preserve">Архангельской, Белгородской, Иркутской, Кемеровской, </w:t>
      </w:r>
      <w:r w:rsidR="005D5F52">
        <w:rPr>
          <w:rStyle w:val="a5"/>
          <w:color w:val="000000" w:themeColor="text1"/>
        </w:rPr>
        <w:t xml:space="preserve">Московской, </w:t>
      </w:r>
      <w:r w:rsidRPr="001B57B9">
        <w:rPr>
          <w:rStyle w:val="a5"/>
          <w:color w:val="000000" w:themeColor="text1"/>
        </w:rPr>
        <w:t xml:space="preserve">Мурманской, </w:t>
      </w:r>
      <w:r w:rsidR="005D5F52">
        <w:rPr>
          <w:rStyle w:val="a5"/>
          <w:color w:val="000000" w:themeColor="text1"/>
        </w:rPr>
        <w:t xml:space="preserve">Нижегородской, </w:t>
      </w:r>
      <w:r w:rsidRPr="001B57B9">
        <w:rPr>
          <w:rStyle w:val="a5"/>
          <w:color w:val="000000" w:themeColor="text1"/>
        </w:rPr>
        <w:t xml:space="preserve">Новосибирской, Омской, Самарской, </w:t>
      </w:r>
      <w:r w:rsidR="005D5F52">
        <w:rPr>
          <w:rStyle w:val="a5"/>
          <w:color w:val="000000" w:themeColor="text1"/>
        </w:rPr>
        <w:t xml:space="preserve">Свердловской, </w:t>
      </w:r>
      <w:r w:rsidRPr="001B57B9">
        <w:rPr>
          <w:rStyle w:val="a5"/>
          <w:color w:val="000000" w:themeColor="text1"/>
        </w:rPr>
        <w:t xml:space="preserve"> Томской</w:t>
      </w:r>
      <w:r w:rsidR="005D5F52">
        <w:rPr>
          <w:rStyle w:val="a5"/>
          <w:color w:val="000000" w:themeColor="text1"/>
        </w:rPr>
        <w:t xml:space="preserve">, </w:t>
      </w:r>
      <w:r w:rsidRPr="001B57B9">
        <w:rPr>
          <w:rStyle w:val="a5"/>
          <w:color w:val="000000" w:themeColor="text1"/>
        </w:rPr>
        <w:t xml:space="preserve"> Тюменской </w:t>
      </w:r>
      <w:r w:rsidR="005D5F52">
        <w:rPr>
          <w:rStyle w:val="a5"/>
          <w:color w:val="000000" w:themeColor="text1"/>
        </w:rPr>
        <w:t>и Челябинской</w:t>
      </w:r>
      <w:r w:rsidRPr="001B57B9">
        <w:rPr>
          <w:rStyle w:val="a5"/>
          <w:color w:val="000000" w:themeColor="text1"/>
        </w:rPr>
        <w:t xml:space="preserve"> областей; </w:t>
      </w:r>
      <w:proofErr w:type="gramEnd"/>
    </w:p>
    <w:p w:rsidR="001B57B9" w:rsidRPr="001B57B9" w:rsidRDefault="005D5F52" w:rsidP="001B57B9">
      <w:pPr>
        <w:pStyle w:val="1"/>
        <w:jc w:val="both"/>
        <w:rPr>
          <w:rStyle w:val="a5"/>
          <w:color w:val="000000" w:themeColor="text1"/>
        </w:rPr>
      </w:pPr>
      <w:proofErr w:type="gramStart"/>
      <w:r w:rsidRPr="005D5F52">
        <w:rPr>
          <w:rStyle w:val="a5"/>
          <w:b/>
          <w:i/>
          <w:color w:val="000000" w:themeColor="text1"/>
        </w:rPr>
        <w:t>Кустанайской</w:t>
      </w:r>
      <w:proofErr w:type="gramEnd"/>
      <w:r w:rsidRPr="005D5F52">
        <w:rPr>
          <w:rStyle w:val="a5"/>
          <w:b/>
          <w:i/>
          <w:color w:val="000000" w:themeColor="text1"/>
        </w:rPr>
        <w:t xml:space="preserve"> и </w:t>
      </w:r>
      <w:r w:rsidR="001B57B9" w:rsidRPr="005D5F52">
        <w:rPr>
          <w:rStyle w:val="a5"/>
          <w:b/>
          <w:i/>
          <w:color w:val="000000" w:themeColor="text1"/>
        </w:rPr>
        <w:t xml:space="preserve">  Павлодарской (Казахстан); </w:t>
      </w:r>
      <w:r w:rsidR="00333D33">
        <w:rPr>
          <w:rStyle w:val="a5"/>
          <w:b/>
          <w:i/>
          <w:color w:val="000000" w:themeColor="text1"/>
        </w:rPr>
        <w:t xml:space="preserve">Гомельской, </w:t>
      </w:r>
      <w:r w:rsidR="001B57B9" w:rsidRPr="005D5F52">
        <w:rPr>
          <w:rStyle w:val="a5"/>
          <w:b/>
          <w:i/>
          <w:color w:val="000000" w:themeColor="text1"/>
        </w:rPr>
        <w:t xml:space="preserve">Минской </w:t>
      </w:r>
      <w:r w:rsidR="00333D33">
        <w:rPr>
          <w:rStyle w:val="a5"/>
          <w:b/>
          <w:i/>
          <w:color w:val="000000" w:themeColor="text1"/>
        </w:rPr>
        <w:t xml:space="preserve">и Могилёвской </w:t>
      </w:r>
      <w:r w:rsidR="001B57B9" w:rsidRPr="005D5F52">
        <w:rPr>
          <w:rStyle w:val="a5"/>
          <w:b/>
          <w:i/>
          <w:color w:val="000000" w:themeColor="text1"/>
        </w:rPr>
        <w:t>(Беларусь).</w:t>
      </w:r>
    </w:p>
    <w:p w:rsidR="001B57B9" w:rsidRPr="001B57B9" w:rsidRDefault="001B57B9" w:rsidP="001B57B9">
      <w:pPr>
        <w:pStyle w:val="1"/>
        <w:jc w:val="both"/>
        <w:rPr>
          <w:rStyle w:val="a5"/>
          <w:color w:val="000000" w:themeColor="text1"/>
        </w:rPr>
      </w:pPr>
      <w:r w:rsidRPr="001B57B9">
        <w:rPr>
          <w:rStyle w:val="a5"/>
          <w:color w:val="000000" w:themeColor="text1"/>
        </w:rPr>
        <w:t>На выставку поступило более 100 экспонатов, присуждены награды: дипломы лау</w:t>
      </w:r>
      <w:r w:rsidR="00D3117E">
        <w:rPr>
          <w:rStyle w:val="a5"/>
          <w:color w:val="000000" w:themeColor="text1"/>
        </w:rPr>
        <w:t xml:space="preserve">реата – </w:t>
      </w:r>
      <w:r w:rsidR="00B52CBE">
        <w:rPr>
          <w:rStyle w:val="a5"/>
          <w:color w:val="000000" w:themeColor="text1"/>
        </w:rPr>
        <w:t>21</w:t>
      </w:r>
      <w:r w:rsidR="00D3117E">
        <w:rPr>
          <w:rStyle w:val="a5"/>
          <w:color w:val="000000" w:themeColor="text1"/>
        </w:rPr>
        <w:t xml:space="preserve">, бронзовые медали – </w:t>
      </w:r>
      <w:r w:rsidR="00B52CBE">
        <w:rPr>
          <w:rStyle w:val="a5"/>
          <w:color w:val="000000" w:themeColor="text1"/>
        </w:rPr>
        <w:t>28</w:t>
      </w:r>
      <w:r w:rsidRPr="001B57B9">
        <w:rPr>
          <w:rStyle w:val="a5"/>
          <w:color w:val="000000" w:themeColor="text1"/>
        </w:rPr>
        <w:t xml:space="preserve">, серебряные медали – </w:t>
      </w:r>
      <w:r w:rsidR="00B52CBE">
        <w:rPr>
          <w:rStyle w:val="a5"/>
          <w:color w:val="000000" w:themeColor="text1"/>
        </w:rPr>
        <w:t>32</w:t>
      </w:r>
      <w:r w:rsidRPr="001B57B9">
        <w:rPr>
          <w:rStyle w:val="a5"/>
          <w:color w:val="000000" w:themeColor="text1"/>
        </w:rPr>
        <w:t xml:space="preserve">, золотые медали – </w:t>
      </w:r>
      <w:r w:rsidR="000D30E9">
        <w:rPr>
          <w:rStyle w:val="a5"/>
          <w:color w:val="000000" w:themeColor="text1"/>
        </w:rPr>
        <w:t>37</w:t>
      </w:r>
      <w:r w:rsidRPr="001B57B9">
        <w:rPr>
          <w:rStyle w:val="a5"/>
          <w:color w:val="000000" w:themeColor="text1"/>
        </w:rPr>
        <w:t>.</w:t>
      </w:r>
    </w:p>
    <w:p w:rsidR="00CD014D" w:rsidRPr="001B57B9" w:rsidRDefault="00CD014D" w:rsidP="00CD014D">
      <w:pPr>
        <w:rPr>
          <w:rStyle w:val="a5"/>
          <w:color w:val="000000" w:themeColor="text1"/>
        </w:rPr>
      </w:pPr>
    </w:p>
    <w:p w:rsidR="006162A6" w:rsidRDefault="006162A6" w:rsidP="00CD014D">
      <w:pPr>
        <w:rPr>
          <w:lang w:eastAsia="ru-RU"/>
        </w:rPr>
      </w:pPr>
    </w:p>
    <w:p w:rsidR="00D3117E" w:rsidRDefault="00D3117E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lastRenderedPageBreak/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победителей   (золотых медалистов)</w:t>
      </w:r>
    </w:p>
    <w:p w:rsidR="006162A6" w:rsidRPr="006162A6" w:rsidRDefault="004B6714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III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METHODICE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 w:rsidR="005210A8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гр. </w:t>
      </w:r>
      <w:r w:rsidR="00611B5D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экспонентов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; </w:t>
      </w:r>
      <w:r w:rsidR="005210A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декабрь, </w:t>
      </w:r>
      <w:r w:rsidR="001B57B9">
        <w:rPr>
          <w:rFonts w:ascii="Times New Roman" w:hAnsi="Times New Roman" w:cs="Times New Roman"/>
          <w:b/>
          <w:color w:val="FF6600"/>
          <w:sz w:val="28"/>
          <w:szCs w:val="28"/>
        </w:rPr>
        <w:t>2016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г.)</w:t>
      </w:r>
    </w:p>
    <w:p w:rsidR="006162A6" w:rsidRPr="006162A6" w:rsidRDefault="006162A6" w:rsidP="006162A6">
      <w:pPr>
        <w:ind w:right="-285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B92B02" w:rsidRDefault="00B92B02" w:rsidP="00CF6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02">
        <w:rPr>
          <w:rFonts w:ascii="Times New Roman" w:hAnsi="Times New Roman" w:cs="Times New Roman"/>
          <w:b/>
          <w:sz w:val="28"/>
          <w:szCs w:val="28"/>
        </w:rPr>
        <w:t xml:space="preserve">ГУ Средняя школа № 9 (г. </w:t>
      </w:r>
      <w:proofErr w:type="spellStart"/>
      <w:r w:rsidRPr="00B92B02">
        <w:rPr>
          <w:rFonts w:ascii="Times New Roman" w:hAnsi="Times New Roman" w:cs="Times New Roman"/>
          <w:b/>
          <w:sz w:val="28"/>
          <w:szCs w:val="28"/>
        </w:rPr>
        <w:t>Могилёв</w:t>
      </w:r>
      <w:proofErr w:type="spellEnd"/>
      <w:r w:rsidRPr="00B92B02">
        <w:rPr>
          <w:rFonts w:ascii="Times New Roman" w:hAnsi="Times New Roman" w:cs="Times New Roman"/>
          <w:b/>
          <w:sz w:val="28"/>
          <w:szCs w:val="28"/>
        </w:rPr>
        <w:t>, Республика Беларусь) за комплект оригинальных материалов "Развитие интеллектуальной деятельности учащихся с нарушением слуха в условиях интегрированного обучения" (авто</w:t>
      </w:r>
      <w:proofErr w:type="gramStart"/>
      <w:r w:rsidRPr="00B92B02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B92B02">
        <w:rPr>
          <w:rFonts w:ascii="Times New Roman" w:hAnsi="Times New Roman" w:cs="Times New Roman"/>
          <w:b/>
          <w:sz w:val="28"/>
          <w:szCs w:val="28"/>
        </w:rPr>
        <w:t xml:space="preserve"> разработчик - Н.Г. </w:t>
      </w:r>
      <w:proofErr w:type="spellStart"/>
      <w:r w:rsidRPr="00B92B02">
        <w:rPr>
          <w:rFonts w:ascii="Times New Roman" w:hAnsi="Times New Roman" w:cs="Times New Roman"/>
          <w:b/>
          <w:sz w:val="28"/>
          <w:szCs w:val="28"/>
        </w:rPr>
        <w:t>Бобылёва</w:t>
      </w:r>
      <w:proofErr w:type="spellEnd"/>
      <w:r w:rsidRPr="00B92B02">
        <w:rPr>
          <w:rFonts w:ascii="Times New Roman" w:hAnsi="Times New Roman" w:cs="Times New Roman"/>
          <w:b/>
          <w:sz w:val="28"/>
          <w:szCs w:val="28"/>
        </w:rPr>
        <w:t>)</w:t>
      </w:r>
    </w:p>
    <w:p w:rsidR="00B92B02" w:rsidRDefault="00B92B02" w:rsidP="00CF66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60E" w:rsidRDefault="00CF660E" w:rsidP="00CF6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Костанайский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институт (г.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, Республика Казахстан) за оригинальный Сборник дидактических игр для развития словаря детей старшего дошкольного возраста (авторы - Т.В. Богданова,  И.А.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Прохорчева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>)</w:t>
      </w:r>
    </w:p>
    <w:p w:rsidR="00CF660E" w:rsidRDefault="00CF660E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>ШКОТОВА Любовь Тимофеевна - МБОУ Гимназия им. Ф.К. Салманова; ШКОТОВА Лидия Александровна - МБДОУ Детский сад № 30 "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>" (г. Сургут Тюменской области) за программно-методические материалы "Сибирское здоровье", раскрывающие эффективную практику использования национально-регионального компонента на физкультурно-оздоровительных занятиях с учащимися начальной школы</w:t>
      </w:r>
    </w:p>
    <w:p w:rsidR="005210A8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60E" w:rsidRDefault="00CF660E" w:rsidP="00CF6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>ТАРАСОВСКАЯ Н.Е.  - Павлодарский государственный педагогический институт (г. Павлодар, Республика Казахстан) за оригинальное учебное пособие "Эволюционное учение и адаптации живых организмов" – Павлодар: ПГПИ, 2016. - 208 с.</w:t>
      </w:r>
    </w:p>
    <w:p w:rsidR="00CF660E" w:rsidRDefault="00CF660E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02" w:rsidRDefault="005210A8" w:rsidP="00B92B0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>МБДОУ № 12 «Красная шапочка» (г. Бердск Новосибирской области) за комплект материалов "Музейная педагогика как инновационная педагогическая технология развития личности дошкольника", раскрывающих ресурсы использования эффективных форм работы с детьми в условиях ДОУ  (авторы - Кравченко Т.А., Зонова Л.М.)</w:t>
      </w:r>
    </w:p>
    <w:p w:rsidR="00B92B02" w:rsidRDefault="00B92B02" w:rsidP="00B92B0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C27">
        <w:rPr>
          <w:rFonts w:ascii="Times New Roman" w:hAnsi="Times New Roman" w:cs="Times New Roman"/>
          <w:b/>
          <w:sz w:val="28"/>
          <w:szCs w:val="28"/>
        </w:rPr>
        <w:t xml:space="preserve">ГУ Физико-математический лицей отдела образования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Костаная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(Республика Казахстан) за электронное пособие по геометрии "Основы </w:t>
      </w:r>
      <w:r w:rsidRPr="00BD2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геометрии" - 3-4 класс (авторы - Л.Н. Александрович, Т.В. Галкина, К.Ш.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Ибраева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, И.Ю. Лысенко, О.И. Прянишникова, А.Н. Суслова, О.Ю.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Мигачева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, В.С. Орехова, Н.Н. Умнова, И.В.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Эмтер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, В.В.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Юсова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1181E" w:rsidRDefault="00B1181E" w:rsidP="00B92B0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1E" w:rsidRDefault="00B1181E" w:rsidP="00B92B0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81E">
        <w:rPr>
          <w:rFonts w:ascii="Times New Roman" w:hAnsi="Times New Roman" w:cs="Times New Roman"/>
          <w:b/>
          <w:sz w:val="28"/>
          <w:szCs w:val="28"/>
        </w:rPr>
        <w:t xml:space="preserve">ГУО Специальный </w:t>
      </w:r>
      <w:proofErr w:type="gramStart"/>
      <w:r w:rsidRPr="00B1181E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№ 30 для детей с нарушениями зрения (г. Мозырь Гомельской области, Республика Беларусь) за Методическое пособие "Развитие связной речи детей старшего дошкольного возраста с нарушениями зрения посредством ознакомления с произведениями живописи в условиях специального ясли-сада" (автор -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Артюшенко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Н.Н.)</w:t>
      </w:r>
    </w:p>
    <w:p w:rsidR="00B1181E" w:rsidRDefault="00B1181E" w:rsidP="00B92B0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1E" w:rsidRDefault="00B1181E" w:rsidP="00B92B0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81E">
        <w:rPr>
          <w:rFonts w:ascii="Times New Roman" w:hAnsi="Times New Roman" w:cs="Times New Roman"/>
          <w:b/>
          <w:sz w:val="28"/>
          <w:szCs w:val="28"/>
        </w:rPr>
        <w:t>ПИОНОВА Лариса Анатольевна - МАДОУ ЦРР - детский сад № 3 (г. Томск) за  творческое использование эффективных средств развития детей в условиях дошкольной организации и программу художественно-эстетической направленности "Музыкальные ступеньки"</w:t>
      </w:r>
    </w:p>
    <w:p w:rsidR="00B92B02" w:rsidRDefault="00B92B02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9B5" w:rsidRDefault="00D879B5" w:rsidP="00D8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B5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97 "Сказка" (г. </w:t>
      </w:r>
      <w:r w:rsidR="0090773A"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Pr="00D879B5">
        <w:rPr>
          <w:rFonts w:ascii="Times New Roman" w:hAnsi="Times New Roman" w:cs="Times New Roman"/>
          <w:b/>
          <w:sz w:val="28"/>
          <w:szCs w:val="28"/>
        </w:rPr>
        <w:t xml:space="preserve">) за расширение инструментальной базы образовательного процесса и оригинальный проект "Система информирования в ДОУ" (авторы - </w:t>
      </w:r>
      <w:proofErr w:type="spellStart"/>
      <w:r w:rsidRPr="00D879B5">
        <w:rPr>
          <w:rFonts w:ascii="Times New Roman" w:hAnsi="Times New Roman" w:cs="Times New Roman"/>
          <w:b/>
          <w:sz w:val="28"/>
          <w:szCs w:val="28"/>
        </w:rPr>
        <w:t>Круппа</w:t>
      </w:r>
      <w:proofErr w:type="spellEnd"/>
      <w:r w:rsidRPr="00D879B5">
        <w:rPr>
          <w:rFonts w:ascii="Times New Roman" w:hAnsi="Times New Roman" w:cs="Times New Roman"/>
          <w:b/>
          <w:sz w:val="28"/>
          <w:szCs w:val="28"/>
        </w:rPr>
        <w:t xml:space="preserve"> Е. Н., К</w:t>
      </w:r>
      <w:r>
        <w:rPr>
          <w:rFonts w:ascii="Times New Roman" w:hAnsi="Times New Roman" w:cs="Times New Roman"/>
          <w:b/>
          <w:sz w:val="28"/>
          <w:szCs w:val="28"/>
        </w:rPr>
        <w:t>ожемякина С. О., Чулкова М. А.)</w:t>
      </w:r>
    </w:p>
    <w:p w:rsidR="00D879B5" w:rsidRDefault="00D879B5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0A8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12  «Брусничка» (г. Усть-Илимск) за проект «В начале было Слово…» духовно-нравственного воспитания дошкольников на основе русской православной культуры (руководитель проекта - Варфоломеева Т.И.; группа по управлению проектом - Литвинова К.В., Гудкова О.В., Добрынина В.И., Касьянова Ю.Н., Петровская Л.Л.,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Чернецкая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Бабикова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А.В., Николаичева М.С.;</w:t>
      </w:r>
      <w:proofErr w:type="gram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куратор проекта -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Боричевская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5210A8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0A8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14 "Олененок" (г. Норильск) за комплект материалов "Использование разнообразных форм работы  с семьей как средство успешного сотрудничества" (авторы -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Карпикова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М.Г., Дрозд Н.А., Ермакова М.А.)</w:t>
      </w:r>
    </w:p>
    <w:p w:rsidR="005210A8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lastRenderedPageBreak/>
        <w:t>МБДОУ Детский сад № 62 (г. Нижний Новгород) за учебное пособие «Дидактические игры и пособия как средство развития познавательно-речевой активности детей раннего и дошкольного возраста» (авторы - Синева Н.Ю., Смолина Н.В., Устимова М.А.)</w:t>
      </w:r>
    </w:p>
    <w:p w:rsidR="005210A8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104 (г. Новокузнецк) за комплект методических материалов по развитию двигательной активности старших дошкольников через гармонизацию взаимодействия семей воспитанников и педагогического коллектива в условиях ФГОС (авторы-разработчики - М.А. Тюрина, Е.Н.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Чекрышова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>)</w:t>
      </w:r>
    </w:p>
    <w:p w:rsidR="005210A8" w:rsidRDefault="005210A8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70F" w:rsidRDefault="00FB470F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0F">
        <w:rPr>
          <w:rFonts w:ascii="Times New Roman" w:hAnsi="Times New Roman" w:cs="Times New Roman"/>
          <w:b/>
          <w:sz w:val="28"/>
          <w:szCs w:val="28"/>
        </w:rPr>
        <w:t xml:space="preserve">МБ ДОУ Детский сад № 246 (г. Новокузнецк)  за РАЗРАБОТКУ Педагогической диагностики воспитанников при реализации основной образовательной программы дошкольного </w:t>
      </w:r>
      <w:r w:rsidR="009A689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FB470F">
        <w:rPr>
          <w:rFonts w:ascii="Times New Roman" w:hAnsi="Times New Roman" w:cs="Times New Roman"/>
          <w:b/>
          <w:sz w:val="28"/>
          <w:szCs w:val="28"/>
        </w:rPr>
        <w:t xml:space="preserve"> в условиях введения ФГОС </w:t>
      </w:r>
      <w:proofErr w:type="gramStart"/>
      <w:r w:rsidRPr="00FB470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470F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Start"/>
      <w:r w:rsidRPr="00FB470F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gramEnd"/>
      <w:r w:rsidRPr="00FB470F">
        <w:rPr>
          <w:rFonts w:ascii="Times New Roman" w:hAnsi="Times New Roman" w:cs="Times New Roman"/>
          <w:b/>
          <w:sz w:val="28"/>
          <w:szCs w:val="28"/>
        </w:rPr>
        <w:t xml:space="preserve"> - Е.И. </w:t>
      </w:r>
      <w:proofErr w:type="spellStart"/>
      <w:r w:rsidRPr="00FB470F">
        <w:rPr>
          <w:rFonts w:ascii="Times New Roman" w:hAnsi="Times New Roman" w:cs="Times New Roman"/>
          <w:b/>
          <w:sz w:val="28"/>
          <w:szCs w:val="28"/>
        </w:rPr>
        <w:t>Кунтарева</w:t>
      </w:r>
      <w:proofErr w:type="spellEnd"/>
      <w:r w:rsidRPr="00FB470F">
        <w:rPr>
          <w:rFonts w:ascii="Times New Roman" w:hAnsi="Times New Roman" w:cs="Times New Roman"/>
          <w:b/>
          <w:sz w:val="28"/>
          <w:szCs w:val="28"/>
        </w:rPr>
        <w:t xml:space="preserve">, И.Н. </w:t>
      </w:r>
      <w:proofErr w:type="spellStart"/>
      <w:r w:rsidRPr="00FB470F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FB470F">
        <w:rPr>
          <w:rFonts w:ascii="Times New Roman" w:hAnsi="Times New Roman" w:cs="Times New Roman"/>
          <w:b/>
          <w:sz w:val="28"/>
          <w:szCs w:val="28"/>
        </w:rPr>
        <w:t>, Э.В. Ващенко)</w:t>
      </w:r>
    </w:p>
    <w:p w:rsidR="00FB470F" w:rsidRDefault="00FB470F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Детский сад № 150 «Брусничка» АНО ДО Планета детства «Лада» (г. Тольятти) за творческое использование ресурсов интегрированных форм работы с детьми и учебно-методическое пособие «Редакция газеты (журнала)» (авторы -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А.Ю.Козлова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Г.М.Папуша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>)</w:t>
      </w: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>Детский сад № 192 "Ручеек" АНО ДО "Планета детства "Лада" (г. Тольятти) за творческий подход к организации образовательного процесса и оригинальный комплект материалов "Выставка" серии "Интегративные формы работы с детьми старшего дошкольного возраста"</w:t>
      </w:r>
    </w:p>
    <w:p w:rsidR="009D0045" w:rsidRDefault="009D0045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0A8" w:rsidRDefault="009D0045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45">
        <w:rPr>
          <w:rFonts w:ascii="Times New Roman" w:hAnsi="Times New Roman" w:cs="Times New Roman"/>
          <w:b/>
          <w:sz w:val="28"/>
          <w:szCs w:val="28"/>
        </w:rPr>
        <w:t>МБОУ Гимназия № 4 (г. Новосибирск) за эффективную практику использования ресурсов творческих объединений обучающихся  и комплект оригинальных материалов по развитию творческих способностей подростков в Литературном объединении "Окно" (авторы - Н.Ю. Дмитриева, Н.В. Кравцова)</w:t>
      </w:r>
    </w:p>
    <w:p w:rsidR="009D0045" w:rsidRDefault="009D0045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0A8">
        <w:rPr>
          <w:rFonts w:ascii="Times New Roman" w:hAnsi="Times New Roman" w:cs="Times New Roman"/>
          <w:b/>
          <w:sz w:val="28"/>
          <w:szCs w:val="28"/>
        </w:rPr>
        <w:lastRenderedPageBreak/>
        <w:t>МКДОУ Детский сад № 374 (г. Новосибирск) за оригинальную программу, раскрывающую содержание и особенности  развития социально-значимых качеств и индивидуальных способностей дошкольников в разных видах деятельности дополнительного образования (авторы:</w:t>
      </w:r>
      <w:proofErr w:type="gram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Е.Э. Иванова, И.В. Платова, Г.Ю. Петрова, Е.Г. Зарецкая, Н.Е. Оскольская, Н.Н. Петренко, И.А. Ломакина, С.Н. Свиридова, В.В. Сидорова, Л.Г. Романова; цензор: </w:t>
      </w:r>
      <w:proofErr w:type="gramStart"/>
      <w:r w:rsidRPr="005210A8">
        <w:rPr>
          <w:rFonts w:ascii="Times New Roman" w:hAnsi="Times New Roman" w:cs="Times New Roman"/>
          <w:b/>
          <w:sz w:val="28"/>
          <w:szCs w:val="28"/>
        </w:rPr>
        <w:t xml:space="preserve">Т.Д. Яковенко - зав. отделом здоровья и развития детей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ГЦОиЗ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"Магистр")</w:t>
      </w:r>
      <w:proofErr w:type="gramEnd"/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>МКДОУ Детский сад № 484 (г. Новосибирск) за проект «По дороге к своему Я», раскрывающий содержание и особенности организации коррекционно-профилактической работы с детьми в условиях дошкольной организации   (автор - Шарыпова М.Н.)</w:t>
      </w: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МБУ ДО «Дом творчества «Октябрьский» (г. Новосибирск) за актуализацию </w:t>
      </w:r>
      <w:proofErr w:type="gramStart"/>
      <w:r w:rsidRPr="005210A8">
        <w:rPr>
          <w:rFonts w:ascii="Times New Roman" w:hAnsi="Times New Roman" w:cs="Times New Roman"/>
          <w:b/>
          <w:sz w:val="28"/>
          <w:szCs w:val="28"/>
        </w:rPr>
        <w:t>проблемы поиска эффективных ресурсов повышения качества воспитательной работы</w:t>
      </w:r>
      <w:proofErr w:type="gram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и Сборник сценариев «Народные календарные праздники» (автор-составитель - Т.В. Голубева)</w:t>
      </w: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ПЕТРОВА И.В. - Комитет по управлению образованием; МОРОЗОВА Л.В., ГУБАНОВА О.М., ХАРИНА О.Н., ЛАПТЕВА Ж.В. - МАДОУ ДС № 9 "Росинка"; СУРАНОВА А.А., МОГУЛЕНКО Н.В., ВОЙЦЕВА В.А. - МАДОУ ДС № 8 "Малышок"; КУДИНА Н.М., КОЧНЕВА Т.Г., ТАШЛЫКОВА Л.В. - МАДОУ ДС № 13 "Сказка"; СЕРЕБРЕННИКОВА Л.Н., МЕТЕЛЬСКАЯ Е.С., МИРОМАНОВА Г.М., ЧЕРНЫШОВА О.А., КОНДРАТЬЕВА Г.В. - МАДОУ ДС № 10 "Чебурашка" (г.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 за комплект материалов "Воспитательный диалог: внедрение современных технологий эффективной социализации детей в деятельность ДОУ"</w:t>
      </w: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>МБОУ Лицей № 113 (г. Новосибирск) за учебно-методическое пособие "Фольклорная мозаика", раскрывающее творческое использование эффективной инструментальной базы в логопедической работе  (автор - Тычинина Л.Л.</w:t>
      </w:r>
      <w:proofErr w:type="gramStart"/>
      <w:r w:rsidRPr="005210A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Исследовательский коллектив ГБУ НСО "Областной методический центр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абилитационной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педагогики" - директор - А.И. Бороздин (г. Новосибирск) за методическое пособие "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Абилитационная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педагогика в вопросах и ответах"</w:t>
      </w: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0A8" w:rsidRDefault="005210A8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>Отделение "Зеленый пилигрим" Малой академии наук "Интеллект будущего"  по г. Барнаулу за расширение инструментальной базы развития познавательной активности обучающихся и комплект методических материалов, раскрывающих деятельность отделения "Зеленый пилигрим" МАН "Интеллект будущего"  (автор - А.А. Лопарева)</w:t>
      </w:r>
      <w:r w:rsidR="005C427D" w:rsidRPr="005C427D">
        <w:rPr>
          <w:rFonts w:ascii="Times New Roman" w:hAnsi="Times New Roman" w:cs="Times New Roman"/>
          <w:b/>
          <w:sz w:val="28"/>
          <w:szCs w:val="28"/>
        </w:rPr>
        <w:t xml:space="preserve">"  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</w:tblGrid>
      <w:tr w:rsidR="005210A8" w:rsidTr="00BD2C27">
        <w:trPr>
          <w:trHeight w:val="218"/>
        </w:trPr>
        <w:tc>
          <w:tcPr>
            <w:tcW w:w="3374" w:type="dxa"/>
          </w:tcPr>
          <w:p w:rsidR="005210A8" w:rsidRDefault="005210A8" w:rsidP="00BD2C27">
            <w:pPr>
              <w:ind w:lef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ИСИМБЕКОВ Ж.М.</w:t>
            </w:r>
          </w:p>
        </w:tc>
      </w:tr>
    </w:tbl>
    <w:p w:rsidR="00BD2C27" w:rsidRDefault="005210A8" w:rsidP="00616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БУЛЕКБАЕВА Л.Т., ТАРАСОВСКАЯ</w: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  <w:t xml:space="preserve">Н.Е. - Павлодарский государственный педагогический институт (г. Павлодар, Республика Казахстан) за оригинальное учебное пособие "Практическая паразитология" - Павлодар: ПГПИ,  2016, - 442 с. </w:t>
      </w:r>
    </w:p>
    <w:p w:rsidR="00CF660E" w:rsidRPr="00CF660E" w:rsidRDefault="00CF660E" w:rsidP="006162A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0C82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 xml:space="preserve">ЧОУ «София» (г. Новосибирск) за актуализацию </w:t>
      </w:r>
      <w:proofErr w:type="gramStart"/>
      <w:r w:rsidRPr="00BD2C27">
        <w:rPr>
          <w:rFonts w:ascii="Times New Roman" w:hAnsi="Times New Roman" w:cs="Times New Roman"/>
          <w:b/>
          <w:sz w:val="28"/>
          <w:szCs w:val="28"/>
        </w:rPr>
        <w:t>проблемы поиска новых средств повышения качества образования</w:t>
      </w:r>
      <w:proofErr w:type="gram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и комплект методических материалов «Искусство управления мотивацией учителей»  -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Воркшоп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 для директоров школ (автор - Е.А. Чекалина)</w:t>
      </w:r>
    </w:p>
    <w:p w:rsidR="00BD2C27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 xml:space="preserve">ЧОУ «София» (г. Новосибирск) за комплект учебных пособий  для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занятий по русскому языку и литературному чтению в начальной школе (авторы - Т.С. Троицкая, О.Е. Петухова)</w:t>
      </w:r>
    </w:p>
    <w:p w:rsidR="00BD2C27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 xml:space="preserve">МБУДО ЦВР "Галактика" (г. Новосибирск) за актуализацию </w:t>
      </w:r>
      <w:proofErr w:type="gramStart"/>
      <w:r w:rsidRPr="00BD2C27">
        <w:rPr>
          <w:rFonts w:ascii="Times New Roman" w:hAnsi="Times New Roman" w:cs="Times New Roman"/>
          <w:b/>
          <w:sz w:val="28"/>
          <w:szCs w:val="28"/>
        </w:rPr>
        <w:t>проблемы поиска эффективных форм развития профессионализма педагогических кадров</w:t>
      </w:r>
      <w:proofErr w:type="gram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и модель фестиваля-конкурса педагогического мастерства "Звездные россыпи" -  (автор-составитель - М.В.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Вальщикова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>)</w:t>
      </w:r>
    </w:p>
    <w:p w:rsidR="00BD2C27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3B1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ДОЦентр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и психолого-педагогического сопровождения "Перспектива" (г. Бердск) за творческий поиск ресурсов развития детей и оригинальную авторскую общеобразовательную (общеразвивающую) программу "Рационализатор" (авторы - А.А. Ястребов, Н.И. Машкова)</w:t>
      </w:r>
    </w:p>
    <w:p w:rsidR="00BD2C27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ДОЦентр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(г.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Искитим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области) за научно-методическое пособие "Корпоративное обучение как инструмент инновационного развития образовательной организации" (авторы - В.Т.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Аубакирова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, Н.В.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Горякина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>)</w:t>
      </w:r>
    </w:p>
    <w:p w:rsidR="00BD2C27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>ГПОУ Читинский политехнический колледж (г. Чита) за эффективное использование потенциала волонтерской деятельности и комплект материалов "Портфолио волонтерского отряда «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Экодесант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" (авторы - Е.М.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Чипизубова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, С.А. Брик, Е.Н.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Каберская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 xml:space="preserve">, О.Е. Лыкова, О.В. Баранова, Н.М.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Ельчина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>, Е.Ю. Макарова, Л.В. Емельянова)</w:t>
      </w:r>
    </w:p>
    <w:p w:rsidR="00BD2C27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D2C27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C27">
        <w:rPr>
          <w:rFonts w:ascii="Times New Roman" w:hAnsi="Times New Roman" w:cs="Times New Roman"/>
          <w:b/>
          <w:sz w:val="28"/>
          <w:szCs w:val="28"/>
        </w:rPr>
        <w:t>Давыдова Тамара Алексеевна (ГПОУ Читинский политехнический колледж, г. Чита) за сборник "Путешествие в страну инновационных образовательных технологий" нетрадиционных уроков по курсам "Экономика организации, "Менеджмент", "Маркетинг"</w:t>
      </w:r>
      <w:r w:rsidR="005C427D" w:rsidRPr="005C427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BD2C27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27">
        <w:rPr>
          <w:rFonts w:ascii="Times New Roman" w:hAnsi="Times New Roman" w:cs="Times New Roman"/>
          <w:b/>
          <w:sz w:val="28"/>
          <w:szCs w:val="28"/>
        </w:rPr>
        <w:t xml:space="preserve">ЧОУ Школа-интернат № 21 ОАО "РЖД" (ст. Танхой, Республика Бурятия) за расширение инструментальной базы развития познавательной активности обучающихся и комплект материалов "Байкальская международная экологическая школа в интересах устойчивого развития" (авторы - Я.А. </w:t>
      </w:r>
      <w:proofErr w:type="spellStart"/>
      <w:r w:rsidRPr="00BD2C27">
        <w:rPr>
          <w:rFonts w:ascii="Times New Roman" w:hAnsi="Times New Roman" w:cs="Times New Roman"/>
          <w:b/>
          <w:sz w:val="28"/>
          <w:szCs w:val="28"/>
        </w:rPr>
        <w:t>Мельков</w:t>
      </w:r>
      <w:proofErr w:type="spellEnd"/>
      <w:r w:rsidRPr="00BD2C27">
        <w:rPr>
          <w:rFonts w:ascii="Times New Roman" w:hAnsi="Times New Roman" w:cs="Times New Roman"/>
          <w:b/>
          <w:sz w:val="28"/>
          <w:szCs w:val="28"/>
        </w:rPr>
        <w:t>, А.В. Макарова)</w:t>
      </w:r>
    </w:p>
    <w:p w:rsidR="001E2FF8" w:rsidRDefault="001E2FF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FF8" w:rsidRDefault="001E2FF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FF8" w:rsidRDefault="001E2FF8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F8">
        <w:rPr>
          <w:rFonts w:ascii="Times New Roman" w:hAnsi="Times New Roman" w:cs="Times New Roman"/>
          <w:b/>
          <w:sz w:val="28"/>
          <w:szCs w:val="28"/>
        </w:rPr>
        <w:t xml:space="preserve">ДОЦЕНКО Людмила Васильевна, </w:t>
      </w:r>
      <w:proofErr w:type="gramStart"/>
      <w:r w:rsidRPr="001E2FF8">
        <w:rPr>
          <w:rFonts w:ascii="Times New Roman" w:hAnsi="Times New Roman" w:cs="Times New Roman"/>
          <w:b/>
          <w:sz w:val="28"/>
          <w:szCs w:val="28"/>
        </w:rPr>
        <w:t>ЛИХОДЕЙ</w:t>
      </w:r>
      <w:proofErr w:type="gramEnd"/>
      <w:r w:rsidRPr="001E2FF8"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 - ЧОУ "Школа-интернат № 23 ОАО "РЖД"  / Общественная организация детей и молодежи «Волонтерское добровольческое движение «ИМПУЛЬС» (г. </w:t>
      </w:r>
      <w:proofErr w:type="spellStart"/>
      <w:r w:rsidRPr="001E2FF8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  <w:r w:rsidRPr="001E2FF8">
        <w:rPr>
          <w:rFonts w:ascii="Times New Roman" w:hAnsi="Times New Roman" w:cs="Times New Roman"/>
          <w:b/>
          <w:sz w:val="28"/>
          <w:szCs w:val="28"/>
        </w:rPr>
        <w:t>) за модель общественно-активной школы "БАЙКАЛЬСКИЙ ВОЛОНТЕР" - подготовка детского/молодежного резерва добровольцев (волонтеров) к оказанию социальной помощи</w:t>
      </w:r>
    </w:p>
    <w:p w:rsidR="009D0045" w:rsidRDefault="009D0045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45" w:rsidRDefault="009D0045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45" w:rsidRDefault="009D0045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КУРКОВА Луиза Петровна - МКДОУ Детский сад 17 "Золотой ключик"; УЛИТЕНКО Елена Владимировна - МКДОУ Детский сад 19 "Малышок" (г. </w:t>
      </w:r>
      <w:proofErr w:type="spellStart"/>
      <w:r w:rsidRPr="009D0045">
        <w:rPr>
          <w:rFonts w:ascii="Times New Roman" w:hAnsi="Times New Roman" w:cs="Times New Roman"/>
          <w:b/>
          <w:sz w:val="28"/>
          <w:szCs w:val="28"/>
        </w:rPr>
        <w:t>Шелехов</w:t>
      </w:r>
      <w:proofErr w:type="spellEnd"/>
      <w:r w:rsidRPr="009D0045">
        <w:rPr>
          <w:rFonts w:ascii="Times New Roman" w:hAnsi="Times New Roman" w:cs="Times New Roman"/>
          <w:b/>
          <w:sz w:val="28"/>
          <w:szCs w:val="28"/>
        </w:rPr>
        <w:t xml:space="preserve"> Иркутской области) за оригинальные материалы "Раз ступенька, два ступенька...", отражающие творческий поиск ресурсов повышения эффективности образовательной практики</w:t>
      </w: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A">
        <w:rPr>
          <w:rFonts w:ascii="Times New Roman" w:hAnsi="Times New Roman" w:cs="Times New Roman"/>
          <w:b/>
          <w:sz w:val="28"/>
          <w:szCs w:val="28"/>
        </w:rPr>
        <w:t xml:space="preserve">Детский сад № 198 "Вишенка" АНО ДО "Планета детства "Лада" (г. Тольятти Самарской области) за эффективную практику формирования культурно-гигиенических навыков у старших дошкольников в условиях ДОУ (авторы - А.А.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Ошкина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 xml:space="preserve">, Е.Ю. Разумовская, Т.М.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Салина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>, О.Н. Царева)</w:t>
      </w: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A">
        <w:rPr>
          <w:rFonts w:ascii="Times New Roman" w:hAnsi="Times New Roman" w:cs="Times New Roman"/>
          <w:b/>
          <w:sz w:val="28"/>
          <w:szCs w:val="28"/>
        </w:rPr>
        <w:t>МКОУ Гимназия № 25 (г. Ревда Свердловской области) за творческий поиск ресурсов повышения эффективности образовательной практики и оригинальный проект "Муниципальный ресурсный центр междисциплинарного проектирования в условиях общеобразовательной организации" (авторы-разработчики - Е.И. Калинина, О.А. Игнатова)</w:t>
      </w: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A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54 (г. Северск Томской области) за программу развития Детского сада № 54 на 2016-2020 г., отражающую творческий поиск форм, методов и средств повышения эффективности образовательной практики в современной дошкольной организации (разработчик - Н.С.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>)</w:t>
      </w:r>
    </w:p>
    <w:p w:rsidR="00BD2C27" w:rsidRDefault="00BD2C27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</w:pPr>
    </w:p>
    <w:p w:rsidR="00B90C82" w:rsidRDefault="00B90C82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6162A6" w:rsidRPr="006162A6" w:rsidRDefault="004B6714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III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METHODICE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1B57B9" w:rsidRPr="006162A6" w:rsidRDefault="001B57B9" w:rsidP="001B5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 w:rsidR="00BD2C27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гр. экспонентов; </w:t>
      </w:r>
      <w:r w:rsidR="00BD2C27">
        <w:rPr>
          <w:rFonts w:ascii="Times New Roman" w:hAnsi="Times New Roman" w:cs="Times New Roman"/>
          <w:b/>
          <w:color w:val="FF6600"/>
          <w:sz w:val="28"/>
          <w:szCs w:val="28"/>
        </w:rPr>
        <w:t>декабрь,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2016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г.)</w:t>
      </w:r>
    </w:p>
    <w:p w:rsid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02" w:rsidRDefault="00B92B02" w:rsidP="00B92B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>КОГОРОД Н.П., ШАЙХИМОВА А.Б. - Павлодарский государственный педагогический институт (г. Павлодар, Республика Казахстан) за Ботанический словарь (русско-казахско-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английско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>-латинский) - Павлодар: 2016. - 83 с.</w:t>
      </w:r>
    </w:p>
    <w:p w:rsidR="00B92B02" w:rsidRDefault="00B92B02" w:rsidP="00B90C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02" w:rsidRDefault="00B92B02" w:rsidP="00B90C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C27" w:rsidRDefault="00B24344" w:rsidP="00B90C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44">
        <w:rPr>
          <w:rFonts w:ascii="Times New Roman" w:hAnsi="Times New Roman" w:cs="Times New Roman"/>
          <w:b/>
          <w:sz w:val="28"/>
          <w:szCs w:val="28"/>
        </w:rPr>
        <w:t>БПОУ Горно-Алтайский государственный политехнический колледж им. М.З. Гнездилова (г. Горно-Алта</w:t>
      </w:r>
      <w:r>
        <w:rPr>
          <w:rFonts w:ascii="Times New Roman" w:hAnsi="Times New Roman" w:cs="Times New Roman"/>
          <w:b/>
          <w:sz w:val="28"/>
          <w:szCs w:val="28"/>
        </w:rPr>
        <w:t>йск) за оригинальную методическ</w:t>
      </w:r>
      <w:r w:rsidRPr="00B24344">
        <w:rPr>
          <w:rFonts w:ascii="Times New Roman" w:hAnsi="Times New Roman" w:cs="Times New Roman"/>
          <w:b/>
          <w:sz w:val="28"/>
          <w:szCs w:val="28"/>
        </w:rPr>
        <w:t>ую разработку рабочей тетради по дисциплине "Иностранный язык" для студентов специальности "Сервис домашнего и коммунального хозяйства" (автор - А.В. Балыкина)</w:t>
      </w:r>
    </w:p>
    <w:p w:rsidR="00B24344" w:rsidRDefault="00B24344" w:rsidP="00B90C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C27" w:rsidRDefault="00B24344" w:rsidP="00BD2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44">
        <w:rPr>
          <w:rFonts w:ascii="Times New Roman" w:hAnsi="Times New Roman" w:cs="Times New Roman"/>
          <w:b/>
          <w:sz w:val="28"/>
          <w:szCs w:val="28"/>
        </w:rPr>
        <w:t>МОБУ ДОД Детская 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узыкальная школа № 12 </w:t>
      </w:r>
      <w:r w:rsidRPr="00B24344">
        <w:rPr>
          <w:rFonts w:ascii="Times New Roman" w:hAnsi="Times New Roman" w:cs="Times New Roman"/>
          <w:b/>
          <w:sz w:val="28"/>
          <w:szCs w:val="28"/>
        </w:rPr>
        <w:t xml:space="preserve">(г. Красноярск) за комплект программно-методических материалов "Красота спасет мир", раскрывающий содержание, особенности и ресурсы раннего эстетического развития детей трех-пяти лет (автор - Л.П. </w:t>
      </w:r>
      <w:proofErr w:type="spellStart"/>
      <w:r w:rsidRPr="00B24344">
        <w:rPr>
          <w:rFonts w:ascii="Times New Roman" w:hAnsi="Times New Roman" w:cs="Times New Roman"/>
          <w:b/>
          <w:sz w:val="28"/>
          <w:szCs w:val="28"/>
        </w:rPr>
        <w:t>Шалабай</w:t>
      </w:r>
      <w:proofErr w:type="spellEnd"/>
      <w:r w:rsidRPr="00B24344">
        <w:rPr>
          <w:rFonts w:ascii="Times New Roman" w:hAnsi="Times New Roman" w:cs="Times New Roman"/>
          <w:b/>
          <w:sz w:val="28"/>
          <w:szCs w:val="28"/>
        </w:rPr>
        <w:t>)</w:t>
      </w:r>
    </w:p>
    <w:p w:rsidR="00B24344" w:rsidRDefault="00B24344" w:rsidP="00BD2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C27" w:rsidRDefault="00B24344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44">
        <w:rPr>
          <w:rFonts w:ascii="Times New Roman" w:hAnsi="Times New Roman" w:cs="Times New Roman"/>
          <w:b/>
          <w:sz w:val="28"/>
          <w:szCs w:val="28"/>
        </w:rPr>
        <w:t>ЦРР - детский сад № 1 «Лёвушка» (г. Киселевск Кемеровской области) за оригинальный комплект программно-методических материалов - индивидуально-ориентированную программу психолого-педагогического сопровождения детей с ОВЗ «</w:t>
      </w:r>
      <w:proofErr w:type="spellStart"/>
      <w:r w:rsidRPr="00B24344">
        <w:rPr>
          <w:rFonts w:ascii="Times New Roman" w:hAnsi="Times New Roman" w:cs="Times New Roman"/>
          <w:b/>
          <w:sz w:val="28"/>
          <w:szCs w:val="28"/>
        </w:rPr>
        <w:t>Лекотека</w:t>
      </w:r>
      <w:proofErr w:type="spellEnd"/>
      <w:r w:rsidRPr="00B24344">
        <w:rPr>
          <w:rFonts w:ascii="Times New Roman" w:hAnsi="Times New Roman" w:cs="Times New Roman"/>
          <w:b/>
          <w:sz w:val="28"/>
          <w:szCs w:val="28"/>
        </w:rPr>
        <w:t>» (авторы - Романенко Т.В., Леонтьева Л.В., Горбунова Н.Н.)</w:t>
      </w:r>
    </w:p>
    <w:p w:rsidR="00B24344" w:rsidRDefault="00B24344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C27" w:rsidRDefault="00B24344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44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4 (г. Нижний Новгород) за творческое использование эффективных ресурсов развития детей в соответствии с возрастными и индивидуальными особенностями в условиях ФГОС </w:t>
      </w:r>
      <w:proofErr w:type="gramStart"/>
      <w:r w:rsidRPr="00B2434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2434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24344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gramEnd"/>
      <w:r w:rsidRPr="00B24344">
        <w:rPr>
          <w:rFonts w:ascii="Times New Roman" w:hAnsi="Times New Roman" w:cs="Times New Roman"/>
          <w:b/>
          <w:sz w:val="28"/>
          <w:szCs w:val="28"/>
        </w:rPr>
        <w:t xml:space="preserve"> - Бычкова С.В., Орлова И.Ю., </w:t>
      </w:r>
      <w:proofErr w:type="spellStart"/>
      <w:r w:rsidRPr="00B24344">
        <w:rPr>
          <w:rFonts w:ascii="Times New Roman" w:hAnsi="Times New Roman" w:cs="Times New Roman"/>
          <w:b/>
          <w:sz w:val="28"/>
          <w:szCs w:val="28"/>
        </w:rPr>
        <w:t>Карабельникова</w:t>
      </w:r>
      <w:proofErr w:type="spellEnd"/>
      <w:r w:rsidRPr="00B24344">
        <w:rPr>
          <w:rFonts w:ascii="Times New Roman" w:hAnsi="Times New Roman" w:cs="Times New Roman"/>
          <w:b/>
          <w:sz w:val="28"/>
          <w:szCs w:val="28"/>
        </w:rPr>
        <w:t xml:space="preserve"> О.А.)</w:t>
      </w:r>
    </w:p>
    <w:p w:rsidR="00B24344" w:rsidRDefault="00B24344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16 (г. Новосибирск) за актуализацию </w:t>
      </w:r>
      <w:proofErr w:type="gramStart"/>
      <w:r w:rsidRPr="00507BB0">
        <w:rPr>
          <w:rFonts w:ascii="Times New Roman" w:hAnsi="Times New Roman" w:cs="Times New Roman"/>
          <w:b/>
          <w:sz w:val="28"/>
          <w:szCs w:val="28"/>
        </w:rPr>
        <w:t>поиска эффектив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средств формирования основ </w:t>
      </w:r>
      <w:r w:rsidRPr="00507BB0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 дошкольников</w:t>
      </w:r>
      <w:proofErr w:type="gram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и проект «Дети – Безопасность - Дорога» (авторы-разработчики - А.А.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Усыченко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>, А.А. Назарова, М.В. Иванова)</w:t>
      </w:r>
    </w:p>
    <w:p w:rsidR="00507BB0" w:rsidRDefault="00507BB0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A">
        <w:rPr>
          <w:rFonts w:ascii="Times New Roman" w:hAnsi="Times New Roman" w:cs="Times New Roman"/>
          <w:b/>
          <w:sz w:val="28"/>
          <w:szCs w:val="28"/>
        </w:rPr>
        <w:t>МБДОУ Детский сад № 70 (г. Нижний Новгород) за оригинальную Дидактическую игру "Путешествие по дорогам Автозаводского района" (авторы-разработчики - А.В. Дмитриева, А.В. Денисова, О.М. Зубкова)</w:t>
      </w: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30 (г. Глазов, Удмуртская Республика) за методические материалы по физическому развитию  и укреплению здоровья старших дошкольников средствами утренней гимнастики и авторских подвижных игр с использованием ИКТ в парадигме ФГОС (автор - О.И.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Коровкина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>)</w:t>
      </w:r>
    </w:p>
    <w:p w:rsidR="00507BB0" w:rsidRDefault="00507BB0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>АСТАФЬЕВА Анна Викторовна - МДОУ ЦРР - детский сад № 31 «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>» (г. Серпухов Московской области) за творческий поиск эффективных средств развития детей и комплект методических материалов «Рисование песком на световом планшете в работе педагога-психолога ДОУ»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МБДОУ Детский сад № 47 (г. Северск) за комплект материалов "Вертикаль", раскрывающий эффективную практику медицинской реабилитации и медико-психолого-педагогического сопровождения детей раннего и дошкольного возраста (разработчики - Т.С. Кривоногова, С.Г.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Громовик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, Т.В. Дрозд, Л.С.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Набока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>)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>МБДОУ ЦРР - детский сад № 73  (г. Ставрополь) за программно-методические материалы, отражающие внедрение в ДОУ эффективных практик формирования основ патриотизма и толерантности в условиях партнерской кооперации всех участников педагогического процесса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96 «Светлячок» (г. Прокопьевск Кемеровской области) за проект «Радуга дружбы» формирования основ толерантности в условиях дошкольной организации (авторы -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Поздяйкина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А.Н., Тихонова М.С.,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Асхадуллина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 И.Т., Лебедева Р.И., Абрамова Е.В.)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>Детский сад № 179 "Подснежник" АНО ДО "Планета детства "Лада" (г. Тольятти Самарской области) за расширение инструментальной базы работы с  детьми в условиях дошкольной организации и комплект материалов по использованию технологии кейс-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(авторы-разработчики -  Н.П. Паленова, Н.Г. Кузнецова, М.А. Дружинина)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44" w:rsidRDefault="00507BB0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за проект «Добро из книги» духовно-нравственного воспитания детей дошкольного возраста (авторы - Абрамова Н.Ю.,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Шешенина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Г. А.,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Слатвицкая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Ильинова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А.В., Хайруллина Р.Т.,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С.Г.)</w:t>
      </w:r>
    </w:p>
    <w:p w:rsidR="00507BB0" w:rsidRDefault="00507BB0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BB0">
        <w:rPr>
          <w:rFonts w:ascii="Times New Roman" w:hAnsi="Times New Roman" w:cs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за авторскую программу "Край, в котором Я живу", отражающую эффективное применение краеведческого инструментария в организации патриотического воспитания дошкольников  (авторы - 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Мандыч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Л.А., Ерошкина Н.А.,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Агошкова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С.В., Власова С.И.,  Кондратьева А.Г., Никифорова А.Н.,  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Л.Т.,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Шешенина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Г.А.)                    </w:t>
      </w:r>
      <w:proofErr w:type="gramEnd"/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507B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07BB0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творчества «Октябрьский» (г. Новосибирск) за оригинальный комплект материалов - «Портфолио методиста МБУДО ДТ «Октябрьский»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Кайгородцева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И.Л.» (автор - И.Л.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Кайгородцев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>)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53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МАОУ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ДОДетско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-юношеский центр «Синяя птица» (г. Томск) за оригинальную дополнительную общеразвивающую программу «Юные интеллектуалы» развития творческих способностей и одаренности детей (авторы - Сидорова О.А.,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Бельцевич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Э.Ф.)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53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ПЕТРОВА И.В. - Комитет по управлению образованием; КРИЦКАЯ И.Н. - ИРО Забайкальского края; ЯТЦЫРОВА Е.Г., ШЕСТАКОВА Н.С., КОНОВАЛЕНКО С.И., ВЕНЕДИКТОВА Т.П. - МАДОУ ДС № 20 "Почемучка"; БАРАХТИНА О.Н., ВЕРШИНИНА Е.Н., КРИВОНОСОВА М.И. - МАДОУ ДС № 7 "Светлячок"; ЛАУК А.С., МАТАФОНОВА Е.А., ИВАСЕНКО Л.Н. - МАДОУ ДС № 17 "Ручеек"  (г.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 за комплект материалов "Возможности развивающей предметно-пространственной среды в формировании у детей мыслительных действий и качеств творческой личности в условиях реализации ФГОС </w:t>
      </w:r>
      <w:proofErr w:type="gramStart"/>
      <w:r w:rsidRPr="00507B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07BB0">
        <w:rPr>
          <w:rFonts w:ascii="Times New Roman" w:hAnsi="Times New Roman" w:cs="Times New Roman"/>
          <w:b/>
          <w:sz w:val="28"/>
          <w:szCs w:val="28"/>
        </w:rPr>
        <w:t>"</w:t>
      </w: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proofErr w:type="spellStart"/>
      <w:r w:rsidRPr="00507BB0">
        <w:rPr>
          <w:rFonts w:ascii="Times New Roman" w:hAnsi="Times New Roman" w:cs="Times New Roman"/>
          <w:b/>
          <w:sz w:val="28"/>
          <w:szCs w:val="28"/>
        </w:rPr>
        <w:t>Светлинский</w:t>
      </w:r>
      <w:proofErr w:type="spellEnd"/>
      <w:r w:rsidRPr="00507BB0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 (п. Светлый, Республика Саха (Якутия)) за творческий поиск эффективных ресурсов гражданского становления молодежи и комплект методических материалов, раскрывающих содержание, особенности и разнообразие форм работы со студентами (автор - В.Н. Дьяконова)</w:t>
      </w:r>
    </w:p>
    <w:p w:rsidR="00A05B74" w:rsidRDefault="00A05B74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B0" w:rsidRDefault="00507BB0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49" w:rsidRPr="00507BB0" w:rsidRDefault="00507BB0" w:rsidP="00A0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B0">
        <w:rPr>
          <w:rFonts w:ascii="Times New Roman" w:hAnsi="Times New Roman" w:cs="Times New Roman"/>
          <w:b/>
          <w:sz w:val="28"/>
          <w:szCs w:val="28"/>
        </w:rPr>
        <w:t>ЧОУ «София» (г. Новосибирск) за методические материалы и электронное учебное пособие «Применение тематических вопросно-ответных глоссариев на уроках иностранного языка» (автор - Ю.Е. Барышникова)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A05B74" w:rsidP="00A05B7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>ЧОУ «София» (г. Новосибирск) за методические материалы «Мониторинг развития коммуникативной компетенции как средство повышения эффективности учебного процесса" (автор - И.А. Долганова)</w:t>
      </w:r>
    </w:p>
    <w:p w:rsidR="00A05B74" w:rsidRDefault="00A05B74" w:rsidP="00A05B7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74" w:rsidRDefault="00A05B74" w:rsidP="00A05B7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74" w:rsidRDefault="00A05B74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 xml:space="preserve">ЧОУ СОШ № 48 ОАО «РЖД» (п.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Мана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края) за творческое использование эффективных ресурсов декоративно-прикладного искусства и социальный проект «Живи, родник!» (автор - В.И. Копейкина)</w:t>
      </w:r>
    </w:p>
    <w:p w:rsidR="006162A6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ЧДОУ Детский сад № 233 ОАО "РЖД" (г. Улан-Удэ) за комплект программно-методических материалов по дополнительному образованию дошкольников - рабочую программу вокальной студии "Серебряный голосок" для детей 3-7 лет</w:t>
      </w: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A">
        <w:rPr>
          <w:rFonts w:ascii="Times New Roman" w:hAnsi="Times New Roman" w:cs="Times New Roman"/>
          <w:b/>
          <w:sz w:val="28"/>
          <w:szCs w:val="28"/>
        </w:rPr>
        <w:t xml:space="preserve">МАОУ "Образовательный центр - Гимназия № 6 "Горностай" дошкольное отделение "Березка" (г. Новосибирск) за  комплект оригинальных материалов "Улучшение социально-психологического климата на основе научной </w:t>
      </w:r>
      <w:r w:rsidRPr="00204C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организации методической работы в дошкольном образовательном учреждении (разработчики - Т.А.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Ильенкова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 xml:space="preserve">, Е.О.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Игнатюк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>)</w:t>
      </w:r>
    </w:p>
    <w:p w:rsidR="00764949" w:rsidRDefault="00764949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49" w:rsidRDefault="00764949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949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25 «Лесная полянка» (г. Прокопьевск) в номинации "Краеведение" за комплект оригинальных материалов «Прокопьевск мой… Вчера, сегодня, завтра» (авторы-разработчики - Агапкина  Е.Ю., Иванова А.А., </w:t>
      </w:r>
      <w:proofErr w:type="spellStart"/>
      <w:r w:rsidRPr="00764949">
        <w:rPr>
          <w:rFonts w:ascii="Times New Roman" w:hAnsi="Times New Roman" w:cs="Times New Roman"/>
          <w:b/>
          <w:sz w:val="28"/>
          <w:szCs w:val="28"/>
        </w:rPr>
        <w:t>Апасьева</w:t>
      </w:r>
      <w:proofErr w:type="spellEnd"/>
      <w:r w:rsidRPr="00764949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764949">
        <w:rPr>
          <w:rFonts w:ascii="Times New Roman" w:hAnsi="Times New Roman" w:cs="Times New Roman"/>
          <w:b/>
          <w:sz w:val="28"/>
          <w:szCs w:val="28"/>
        </w:rPr>
        <w:t>Роледер</w:t>
      </w:r>
      <w:proofErr w:type="spellEnd"/>
      <w:r w:rsidRPr="00764949">
        <w:rPr>
          <w:rFonts w:ascii="Times New Roman" w:hAnsi="Times New Roman" w:cs="Times New Roman"/>
          <w:b/>
          <w:sz w:val="28"/>
          <w:szCs w:val="28"/>
        </w:rPr>
        <w:t xml:space="preserve"> С.А., Беляева Г.В., </w:t>
      </w:r>
      <w:proofErr w:type="spellStart"/>
      <w:r w:rsidRPr="00764949">
        <w:rPr>
          <w:rFonts w:ascii="Times New Roman" w:hAnsi="Times New Roman" w:cs="Times New Roman"/>
          <w:b/>
          <w:sz w:val="28"/>
          <w:szCs w:val="28"/>
        </w:rPr>
        <w:t>Долидович</w:t>
      </w:r>
      <w:proofErr w:type="spellEnd"/>
      <w:r w:rsidRPr="00764949">
        <w:rPr>
          <w:rFonts w:ascii="Times New Roman" w:hAnsi="Times New Roman" w:cs="Times New Roman"/>
          <w:b/>
          <w:sz w:val="28"/>
          <w:szCs w:val="28"/>
        </w:rPr>
        <w:t xml:space="preserve"> С.Л., Зубова Н.Г., </w:t>
      </w:r>
      <w:proofErr w:type="spellStart"/>
      <w:r w:rsidRPr="00764949">
        <w:rPr>
          <w:rFonts w:ascii="Times New Roman" w:hAnsi="Times New Roman" w:cs="Times New Roman"/>
          <w:b/>
          <w:sz w:val="28"/>
          <w:szCs w:val="28"/>
        </w:rPr>
        <w:t>Арифанова</w:t>
      </w:r>
      <w:proofErr w:type="spellEnd"/>
      <w:r w:rsidRPr="00764949">
        <w:rPr>
          <w:rFonts w:ascii="Times New Roman" w:hAnsi="Times New Roman" w:cs="Times New Roman"/>
          <w:b/>
          <w:sz w:val="28"/>
          <w:szCs w:val="28"/>
        </w:rPr>
        <w:t xml:space="preserve"> В.В., Епифанова Л.В., </w:t>
      </w:r>
      <w:proofErr w:type="spellStart"/>
      <w:r w:rsidRPr="00764949">
        <w:rPr>
          <w:rFonts w:ascii="Times New Roman" w:hAnsi="Times New Roman" w:cs="Times New Roman"/>
          <w:b/>
          <w:sz w:val="28"/>
          <w:szCs w:val="28"/>
        </w:rPr>
        <w:t>Шайхисламова</w:t>
      </w:r>
      <w:proofErr w:type="spellEnd"/>
      <w:r w:rsidRPr="00764949">
        <w:rPr>
          <w:rFonts w:ascii="Times New Roman" w:hAnsi="Times New Roman" w:cs="Times New Roman"/>
          <w:b/>
          <w:sz w:val="28"/>
          <w:szCs w:val="28"/>
        </w:rPr>
        <w:t xml:space="preserve"> Е.М.)</w:t>
      </w:r>
      <w:proofErr w:type="gramEnd"/>
    </w:p>
    <w:p w:rsidR="00764949" w:rsidRDefault="00764949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320934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6162A6" w:rsidRPr="006162A6" w:rsidRDefault="004B6714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III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METHODICE</w:t>
      </w:r>
      <w:r w:rsidR="006162A6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1B57B9" w:rsidRPr="006162A6" w:rsidRDefault="001B57B9" w:rsidP="001B5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 w:rsidR="00A05B74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гр. экспонентов; </w:t>
      </w:r>
      <w:r w:rsidR="00A05B74">
        <w:rPr>
          <w:rFonts w:ascii="Times New Roman" w:hAnsi="Times New Roman" w:cs="Times New Roman"/>
          <w:b/>
          <w:color w:val="FF6600"/>
          <w:sz w:val="28"/>
          <w:szCs w:val="28"/>
        </w:rPr>
        <w:t>декабрь,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2016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г.)</w:t>
      </w:r>
    </w:p>
    <w:p w:rsid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>БПОУ Горно-Алтайский государственный политехнический колледж (г. Горно-Алтайск) за творческое использование эффективных технологий обучения и оригинальную методическую разработку интерактивного занятия по теме "Векторы в пространстве" (автор-разработчик - О.Г. Толмачева)</w:t>
      </w: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>ЧЕРНИКОВА Ольга Александровна - БПОУ Горно-Алтайский государственный политехнический колледж (г. Горно-Алтайск) за актуализацию проблемы  поиска эффективных средств обучения и оригинальную методическую разработку учебного занятия по дисциплине "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Спецрисунок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>"</w:t>
      </w: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 xml:space="preserve">СМАИЛОВА Рада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Аятпековна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- БПОУ Горно-Алтайский государственный политехнический колледж (г. Горно-Алтайск) за творческое использование креативных форм воспитания студентов и оригинальный проект "Английские надписи на одежде обучающихся"</w:t>
      </w: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 xml:space="preserve">МБДОУ ЦРР - Детский сад № 5 "Лучик" (г. Прокопьевск Кемеровской области) за проект "Новое поколение выбирает безопасное поведение", раскрывающий содержание, особенности и ресурсы формирования основ безопасной жизнедеятельности  (авторы-разработчики - Н.И.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Вуймина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, О.И.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Гарифулина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, И.С. Ларионова, Н.А.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Мухаметзянова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, Н.Ш.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Шмачкова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>)</w:t>
      </w: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204CA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A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17 (г. Глазов, Удмуртская Республика) за оригинальный творческий проект "Путешествие в прошлое" (авторы - К.В. </w:t>
      </w:r>
      <w:r w:rsidRPr="00204C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Вершинина, М.Е.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Гильфер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 xml:space="preserve">, Н.Г. Данилова, В.В. Дмитриева, Е.В. Королева, В.Г. Фефилова, Е.Ю.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 xml:space="preserve">, Н.Х. </w:t>
      </w:r>
      <w:proofErr w:type="spellStart"/>
      <w:r w:rsidRPr="00204CAA">
        <w:rPr>
          <w:rFonts w:ascii="Times New Roman" w:hAnsi="Times New Roman" w:cs="Times New Roman"/>
          <w:b/>
          <w:sz w:val="28"/>
          <w:szCs w:val="28"/>
        </w:rPr>
        <w:t>Яговкина</w:t>
      </w:r>
      <w:proofErr w:type="spellEnd"/>
      <w:r w:rsidRPr="00204CAA">
        <w:rPr>
          <w:rFonts w:ascii="Times New Roman" w:hAnsi="Times New Roman" w:cs="Times New Roman"/>
          <w:b/>
          <w:sz w:val="28"/>
          <w:szCs w:val="28"/>
        </w:rPr>
        <w:t>)</w:t>
      </w:r>
    </w:p>
    <w:p w:rsidR="00906147" w:rsidRDefault="00906147" w:rsidP="00204CA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147" w:rsidRDefault="00906147" w:rsidP="00204CA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147" w:rsidRDefault="00906147" w:rsidP="00204CA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4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906147">
        <w:rPr>
          <w:rFonts w:ascii="Times New Roman" w:hAnsi="Times New Roman" w:cs="Times New Roman"/>
          <w:b/>
          <w:sz w:val="28"/>
          <w:szCs w:val="28"/>
        </w:rPr>
        <w:t>Атемарский</w:t>
      </w:r>
      <w:proofErr w:type="spellEnd"/>
      <w:r w:rsidRPr="00906147">
        <w:rPr>
          <w:rFonts w:ascii="Times New Roman" w:hAnsi="Times New Roman" w:cs="Times New Roman"/>
          <w:b/>
          <w:sz w:val="28"/>
          <w:szCs w:val="28"/>
        </w:rPr>
        <w:t xml:space="preserve"> детский сад № 1 "Теремок" (с. </w:t>
      </w:r>
      <w:proofErr w:type="spellStart"/>
      <w:r w:rsidRPr="00906147">
        <w:rPr>
          <w:rFonts w:ascii="Times New Roman" w:hAnsi="Times New Roman" w:cs="Times New Roman"/>
          <w:b/>
          <w:sz w:val="28"/>
          <w:szCs w:val="28"/>
        </w:rPr>
        <w:t>Атемар</w:t>
      </w:r>
      <w:proofErr w:type="spellEnd"/>
      <w:r w:rsidRPr="00906147">
        <w:rPr>
          <w:rFonts w:ascii="Times New Roman" w:hAnsi="Times New Roman" w:cs="Times New Roman"/>
          <w:b/>
          <w:sz w:val="28"/>
          <w:szCs w:val="28"/>
        </w:rPr>
        <w:t xml:space="preserve">, Республика Мордовия)  за комплект программно-методических материалов, раскрывающих содержание, особенности, ресурсы и перспективы деятельности клуба «Молодые родители» (авторы - </w:t>
      </w:r>
      <w:proofErr w:type="spellStart"/>
      <w:r w:rsidRPr="00906147">
        <w:rPr>
          <w:rFonts w:ascii="Times New Roman" w:hAnsi="Times New Roman" w:cs="Times New Roman"/>
          <w:b/>
          <w:sz w:val="28"/>
          <w:szCs w:val="28"/>
        </w:rPr>
        <w:t>Ляличкина</w:t>
      </w:r>
      <w:proofErr w:type="spellEnd"/>
      <w:r w:rsidRPr="00906147">
        <w:rPr>
          <w:rFonts w:ascii="Times New Roman" w:hAnsi="Times New Roman" w:cs="Times New Roman"/>
          <w:b/>
          <w:sz w:val="28"/>
          <w:szCs w:val="28"/>
        </w:rPr>
        <w:t xml:space="preserve"> С.В., Захарова Т.Н., Антошкина П.Ф., </w:t>
      </w:r>
      <w:proofErr w:type="spellStart"/>
      <w:r w:rsidRPr="00906147">
        <w:rPr>
          <w:rFonts w:ascii="Times New Roman" w:hAnsi="Times New Roman" w:cs="Times New Roman"/>
          <w:b/>
          <w:sz w:val="28"/>
          <w:szCs w:val="28"/>
        </w:rPr>
        <w:t>Балаева</w:t>
      </w:r>
      <w:proofErr w:type="spellEnd"/>
      <w:r w:rsidRPr="00906147">
        <w:rPr>
          <w:rFonts w:ascii="Times New Roman" w:hAnsi="Times New Roman" w:cs="Times New Roman"/>
          <w:b/>
          <w:sz w:val="28"/>
          <w:szCs w:val="28"/>
        </w:rPr>
        <w:t xml:space="preserve"> Т.Е., </w:t>
      </w:r>
      <w:proofErr w:type="spellStart"/>
      <w:r w:rsidRPr="00906147">
        <w:rPr>
          <w:rFonts w:ascii="Times New Roman" w:hAnsi="Times New Roman" w:cs="Times New Roman"/>
          <w:b/>
          <w:sz w:val="28"/>
          <w:szCs w:val="28"/>
        </w:rPr>
        <w:t>Вечканкина</w:t>
      </w:r>
      <w:proofErr w:type="spellEnd"/>
      <w:r w:rsidRPr="00906147">
        <w:rPr>
          <w:rFonts w:ascii="Times New Roman" w:hAnsi="Times New Roman" w:cs="Times New Roman"/>
          <w:b/>
          <w:sz w:val="28"/>
          <w:szCs w:val="28"/>
        </w:rPr>
        <w:t xml:space="preserve"> Г.Г., Глазкова И.В., Лобанова Н.Н.)</w:t>
      </w:r>
    </w:p>
    <w:p w:rsidR="00204CAA" w:rsidRDefault="00204CAA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AA" w:rsidRDefault="00204CAA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B74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10 «Золотая рыбка» (г.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ХМАО-Югра) за творческое использование ресурсов развития профессионализма педагогических кадров ДОУ и пособие "Мир вокруг нас" (авторы -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Фатхутдинова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Г.Р., Сорока М.В.,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Шаропова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О.О., Федорова О.И., Педченко О.И., Кожемякина Н.А., Меркульева Р.Н., Шевченко Т.А.,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Грознова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М.Н.,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Байжева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Н.В., Пархоменко Е.В.,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Нуруллина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proofErr w:type="gram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Олефирова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Н.Н., Романова Н.С.,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Пунейко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Л.Н.,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Галимьянова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В.Ф., Владимирова Н.В.,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Мулюкина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Абдразакова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Н.А., Гафарова Г.Г., Зубкова Е.И.,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Ваисова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Ф.А.,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Макарчук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И.Н., Блохина Т.В.)</w:t>
      </w: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74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A05B74" w:rsidP="00A05B7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B74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30 (г. Мончегорск Мурманской области) за творческий подход в использовании эффективных средств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природосообразного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воспитания подрастающего поколения и оригинальный проект "Войди в природу другом" (авторы-разработчики -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Тулиева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В.Е., Кокорина Е.В.,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Илаева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Е.А., Лебедева Н.П.,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Степанюк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О.В., Потехина Ю.Б., Ампилова Р.М., Суетина И.Н.,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Вихарева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В.П., Тищенко С.А.</w:t>
      </w:r>
      <w:proofErr w:type="gram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, Матвеева С.Ю.,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Шастунова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Т.И. </w:t>
      </w:r>
      <w:proofErr w:type="spellStart"/>
      <w:r w:rsidRPr="00A05B74">
        <w:rPr>
          <w:rFonts w:ascii="Times New Roman" w:hAnsi="Times New Roman" w:cs="Times New Roman"/>
          <w:b/>
          <w:sz w:val="28"/>
          <w:szCs w:val="28"/>
        </w:rPr>
        <w:t>Рябкова</w:t>
      </w:r>
      <w:proofErr w:type="spell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С.С., Коршунова М.Н., Тараканова С.Ю.)</w:t>
      </w:r>
    </w:p>
    <w:p w:rsidR="00A05B74" w:rsidRDefault="00A05B74" w:rsidP="00A05B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74" w:rsidRDefault="00A05B74" w:rsidP="00A05B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A05B7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74">
        <w:rPr>
          <w:rFonts w:ascii="Times New Roman" w:hAnsi="Times New Roman" w:cs="Times New Roman"/>
          <w:b/>
          <w:sz w:val="28"/>
          <w:szCs w:val="28"/>
        </w:rPr>
        <w:t xml:space="preserve">ЩЕРБИНИНА И.В., ГАРЕНСКИХ Н.В., МРИГА С.А. - МАДОУ Детский сад № 34 (г. Нижневартовск) за актуализацию </w:t>
      </w:r>
      <w:proofErr w:type="gramStart"/>
      <w:r w:rsidRPr="00A05B74">
        <w:rPr>
          <w:rFonts w:ascii="Times New Roman" w:hAnsi="Times New Roman" w:cs="Times New Roman"/>
          <w:b/>
          <w:sz w:val="28"/>
          <w:szCs w:val="28"/>
        </w:rPr>
        <w:t>проблемы поиска новых средств развития детей</w:t>
      </w:r>
      <w:proofErr w:type="gramEnd"/>
      <w:r w:rsidRPr="00A05B74">
        <w:rPr>
          <w:rFonts w:ascii="Times New Roman" w:hAnsi="Times New Roman" w:cs="Times New Roman"/>
          <w:b/>
          <w:sz w:val="28"/>
          <w:szCs w:val="28"/>
        </w:rPr>
        <w:t xml:space="preserve"> и программу по духовно-нравственному воспитанию детско-родительского клуба «Дружная семья»</w:t>
      </w:r>
    </w:p>
    <w:p w:rsidR="00A05B74" w:rsidRDefault="00A05B74" w:rsidP="00A05B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256 «Росинка» (г. Новосибирск) за оригинальный проект «Человек, не знающий своего прошлого, не знает ничего» воспитания детей на этнокультурной основе русского народа в условиях дошкольной организации (автор - А.С.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Майстренок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)</w:t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2216FF" w:rsidP="002216F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lastRenderedPageBreak/>
        <w:t>МАДОУ Детский сад "Буратино" (</w:t>
      </w:r>
      <w:proofErr w:type="gramStart"/>
      <w:r w:rsidRPr="002216F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216FF">
        <w:rPr>
          <w:rFonts w:ascii="Times New Roman" w:hAnsi="Times New Roman" w:cs="Times New Roman"/>
          <w:b/>
          <w:sz w:val="28"/>
          <w:szCs w:val="28"/>
        </w:rPr>
        <w:t>Кыра</w:t>
      </w:r>
      <w:proofErr w:type="gram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 за комплект материалов, отражающих эффективную деятельность региональной пилотной площадки по введению ФГОС (автор - Е.А. Климова)</w:t>
      </w:r>
    </w:p>
    <w:p w:rsidR="002216FF" w:rsidRDefault="002216FF" w:rsidP="006162A6"/>
    <w:p w:rsidR="00CC24AE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МБДОУ ЦРР - детский сад "Золотая рыбка" (г. Ноябрьск ЯНАО) за оригинальный комплект материалов, раскрывающих особенности, ресурсы и перспективы использования в образовательной практике принципов педагогики М.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(Е.В.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Маляева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, С.А. Петрушина, А.В. Костарева, И.А. Анфиногенова, Г.В.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Нартя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)</w:t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>МКДОУ Детский сад «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» (с.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Гыда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ЯНАО) за комплект материалов по эффективной организации и использованию в детском саду развивающей предметно-пространственной среды (автор - Н.А. Матвиенко)</w:t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BD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МБДОУ Детский сад "Сказка" (с. Шипуново Алтайского края) за творческий поиск ресурсов сохранения и укрепления здоровья детей и образовательную программу "Здоровый малыш" (авторы-разработчики - Т.А.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Виканова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, Ж.А. Бородулина)</w:t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Детский сад "Снежинка" ООО "Газпром добыча Уренгой"  (г. Новый Уренгой) за творческое использование креативных форм развития детей и поликультурный проект "Здоровье в наших руках" для детей старшего дошкольного возраста (авторы - Сахно М.А.,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Галашко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Л.В.)</w:t>
      </w:r>
      <w:r w:rsidRPr="002216FF">
        <w:rPr>
          <w:rFonts w:ascii="Times New Roman" w:hAnsi="Times New Roman" w:cs="Times New Roman"/>
          <w:b/>
          <w:sz w:val="28"/>
          <w:szCs w:val="28"/>
        </w:rPr>
        <w:cr/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Детский сад "Снежинка" ООО "Газпром добыча Уренгой"  (г. Новый Уренгой) за комплект оригинальных материалов, раскрывающих эффективное приобщение дошкольников к культуре разных народов через подвижные игры (автор - С.Н.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Дубко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)</w:t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МБДОУ Детский сад «Солнышко»  (г. Долинск  Сахалинской области) за программу, раскрывающую эффективную практику использования национально-регионального компонента в музыкальном воспитании дошкольников (автор - Е.А.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Армадистова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)</w:t>
      </w: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FF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МБУ ДО «Дом творчества «Октябрьский» (г. Новосибирск) за </w:t>
      </w:r>
      <w:proofErr w:type="gramStart"/>
      <w:r w:rsidRPr="002216FF">
        <w:rPr>
          <w:rFonts w:ascii="Times New Roman" w:hAnsi="Times New Roman" w:cs="Times New Roman"/>
          <w:b/>
          <w:sz w:val="28"/>
          <w:szCs w:val="28"/>
        </w:rPr>
        <w:t>оригинальную</w:t>
      </w:r>
      <w:proofErr w:type="gram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методическая разработка «Как научить ребенка правильно и безопасно работать с ножницами» (автор - Морозова И.Е.)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FF" w:rsidRDefault="002216FF" w:rsidP="002F6AB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2F6AB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ДОДетско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-юношеский центр «Синяя птица» (г. Томск) за комплект оригинальных материалов - Сборник сценариев «Календарь знаменательных дат» (авторы-разработчики - Лузина Л.В.,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Захаревич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Бельцевич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Э.Ф.,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Червач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Я.Ю.,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Милованова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Н.А., Калинкина Е.А., Комарова З.Н.,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Сорокова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2216FF" w:rsidRDefault="002216FF" w:rsidP="002F6ABD">
      <w:pPr>
        <w:ind w:left="-284"/>
        <w:jc w:val="both"/>
      </w:pPr>
    </w:p>
    <w:p w:rsidR="006162A6" w:rsidRDefault="002216FF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КГПОАУ Камчатский политехнический техникум (г. Петропавловск-Камчатский) за проект, раскрывающий содержание, ресурсы и социально-педагогические условия формирования патриотизма и гражданского становления студентов (автор -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Краменко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2216FF" w:rsidRDefault="002216FF" w:rsidP="002216FF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Светлинский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 (п. Светлый, Республика Саха (Якутия)) за творческий поиск эффективных ресурсов гражданского становления молодежи и комплект методических материалов, раскрывающих содержание, особенности и разнообразие форм работы со студентами (автор - В.Н. Дьяконова)</w:t>
      </w:r>
    </w:p>
    <w:p w:rsidR="002216FF" w:rsidRDefault="002216FF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FF" w:rsidRDefault="002216FF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ЧОУ «София» (г. Новосибирск) за методические материалы "Формирование учебно-познавательной компетенции обучаемых в ходе развития умения говорения на английском языке" - из опыта работы (автор - И.С.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Ногаева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)</w:t>
      </w:r>
    </w:p>
    <w:p w:rsidR="002216FF" w:rsidRDefault="002216FF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>ЧОУ «София» (г. Новосибирск) за методические материалы «Использование современных педагогических технологий как средство реализации системно-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подхода и проектирования учебного процесса на уроках иностранного языка» (автор - Ф.Х.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Сёмина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>)</w:t>
      </w:r>
    </w:p>
    <w:p w:rsidR="002216FF" w:rsidRPr="002F6ABD" w:rsidRDefault="002216FF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2216FF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FF">
        <w:rPr>
          <w:rFonts w:ascii="Times New Roman" w:hAnsi="Times New Roman" w:cs="Times New Roman"/>
          <w:b/>
          <w:sz w:val="28"/>
          <w:szCs w:val="28"/>
        </w:rPr>
        <w:t xml:space="preserve">ЧОУ Школа-интернат № 24 ОАО "РЖД" (г. Тайшет Иркутской области) за творческий поиск эффективных ресурсов повышения качества воспитания обучающихся и проект "День толерантности в школе" (авторы-разработчики - </w:t>
      </w:r>
      <w:proofErr w:type="spellStart"/>
      <w:r w:rsidRPr="002216FF">
        <w:rPr>
          <w:rFonts w:ascii="Times New Roman" w:hAnsi="Times New Roman" w:cs="Times New Roman"/>
          <w:b/>
          <w:sz w:val="28"/>
          <w:szCs w:val="28"/>
        </w:rPr>
        <w:t>Брылина</w:t>
      </w:r>
      <w:proofErr w:type="spellEnd"/>
      <w:r w:rsidRPr="002216FF">
        <w:rPr>
          <w:rFonts w:ascii="Times New Roman" w:hAnsi="Times New Roman" w:cs="Times New Roman"/>
          <w:b/>
          <w:sz w:val="28"/>
          <w:szCs w:val="28"/>
        </w:rPr>
        <w:t xml:space="preserve"> С.В., Черниховская А.И.)</w:t>
      </w:r>
    </w:p>
    <w:p w:rsidR="00805080" w:rsidRPr="00805080" w:rsidRDefault="00805080" w:rsidP="00805080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GoBack"/>
      <w:bookmarkEnd w:id="0"/>
      <w:r w:rsidRPr="00805080">
        <w:rPr>
          <w:rFonts w:ascii="Times New Roman" w:hAnsi="Times New Roman" w:cs="Times New Roman"/>
          <w:b/>
          <w:i/>
          <w:color w:val="000000" w:themeColor="text1"/>
        </w:rPr>
        <w:t xml:space="preserve">Главный эксперт </w:t>
      </w:r>
    </w:p>
    <w:p w:rsidR="00805080" w:rsidRPr="00805080" w:rsidRDefault="00805080" w:rsidP="00805080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05080">
        <w:rPr>
          <w:rFonts w:ascii="Times New Roman" w:hAnsi="Times New Roman" w:cs="Times New Roman"/>
          <w:b/>
          <w:i/>
          <w:color w:val="000000" w:themeColor="text1"/>
        </w:rPr>
        <w:t>всероссийских и международных конкурсов и выставок  под эгидой МСА</w:t>
      </w:r>
    </w:p>
    <w:p w:rsidR="00805080" w:rsidRPr="00805080" w:rsidRDefault="00805080" w:rsidP="00805080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05080">
        <w:rPr>
          <w:rFonts w:ascii="Times New Roman" w:hAnsi="Times New Roman" w:cs="Times New Roman"/>
          <w:b/>
          <w:i/>
          <w:color w:val="000000" w:themeColor="text1"/>
        </w:rPr>
        <w:t>проф. Б.П. Черник</w:t>
      </w:r>
    </w:p>
    <w:p w:rsidR="00805080" w:rsidRPr="00805080" w:rsidRDefault="00805080" w:rsidP="00805080">
      <w:pPr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05080">
        <w:rPr>
          <w:rFonts w:ascii="Times New Roman" w:hAnsi="Times New Roman" w:cs="Times New Roman"/>
          <w:b/>
          <w:i/>
          <w:color w:val="000000" w:themeColor="text1"/>
        </w:rPr>
        <w:t xml:space="preserve">                   </w:t>
      </w:r>
    </w:p>
    <w:p w:rsidR="00805080" w:rsidRPr="00805080" w:rsidRDefault="00805080" w:rsidP="002F6ABD">
      <w:pPr>
        <w:ind w:left="-142"/>
        <w:jc w:val="both"/>
        <w:rPr>
          <w:rFonts w:ascii="Times New Roman" w:hAnsi="Times New Roman" w:cs="Times New Roman"/>
          <w:b/>
        </w:rPr>
      </w:pPr>
    </w:p>
    <w:p w:rsidR="002216FF" w:rsidRPr="00805080" w:rsidRDefault="002216FF" w:rsidP="002F6ABD">
      <w:pPr>
        <w:ind w:left="-142"/>
        <w:jc w:val="both"/>
        <w:rPr>
          <w:rFonts w:ascii="Times New Roman" w:hAnsi="Times New Roman" w:cs="Times New Roman"/>
          <w:b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1C10" w:rsidRPr="002F6ABD" w:rsidSect="00805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284" w:left="1134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4B" w:rsidRDefault="009F044B" w:rsidP="00826CF5">
      <w:pPr>
        <w:spacing w:after="0" w:line="240" w:lineRule="auto"/>
      </w:pPr>
      <w:r>
        <w:separator/>
      </w:r>
    </w:p>
  </w:endnote>
  <w:endnote w:type="continuationSeparator" w:id="0">
    <w:p w:rsidR="009F044B" w:rsidRDefault="009F044B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4B" w:rsidRDefault="009F04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4B" w:rsidRDefault="009F04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4B" w:rsidRDefault="009F04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4B" w:rsidRDefault="009F044B" w:rsidP="00826CF5">
      <w:pPr>
        <w:spacing w:after="0" w:line="240" w:lineRule="auto"/>
      </w:pPr>
      <w:r>
        <w:separator/>
      </w:r>
    </w:p>
  </w:footnote>
  <w:footnote w:type="continuationSeparator" w:id="0">
    <w:p w:rsidR="009F044B" w:rsidRDefault="009F044B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4B" w:rsidRDefault="009F04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4B" w:rsidRDefault="009F04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4B" w:rsidRDefault="009F0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51201">
      <o:colormru v:ext="edit" colors="#9f3,#c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9B"/>
    <w:rsid w:val="00087828"/>
    <w:rsid w:val="000D30E9"/>
    <w:rsid w:val="001B57B9"/>
    <w:rsid w:val="001E2FF8"/>
    <w:rsid w:val="00204CAA"/>
    <w:rsid w:val="002216FF"/>
    <w:rsid w:val="00237B67"/>
    <w:rsid w:val="002D29A1"/>
    <w:rsid w:val="002F6ABD"/>
    <w:rsid w:val="00310AE6"/>
    <w:rsid w:val="00320934"/>
    <w:rsid w:val="003271EF"/>
    <w:rsid w:val="00333D33"/>
    <w:rsid w:val="004B6714"/>
    <w:rsid w:val="00507BB0"/>
    <w:rsid w:val="005210A8"/>
    <w:rsid w:val="005C427D"/>
    <w:rsid w:val="005D5F52"/>
    <w:rsid w:val="00611B5D"/>
    <w:rsid w:val="006162A6"/>
    <w:rsid w:val="006B0253"/>
    <w:rsid w:val="00764949"/>
    <w:rsid w:val="00805080"/>
    <w:rsid w:val="00826CF5"/>
    <w:rsid w:val="008423B1"/>
    <w:rsid w:val="008B059B"/>
    <w:rsid w:val="00906147"/>
    <w:rsid w:val="0090773A"/>
    <w:rsid w:val="00933675"/>
    <w:rsid w:val="009A689C"/>
    <w:rsid w:val="009D0045"/>
    <w:rsid w:val="009F044B"/>
    <w:rsid w:val="00A05B74"/>
    <w:rsid w:val="00B1181E"/>
    <w:rsid w:val="00B24344"/>
    <w:rsid w:val="00B52CBE"/>
    <w:rsid w:val="00B90C82"/>
    <w:rsid w:val="00B92B02"/>
    <w:rsid w:val="00BD2C27"/>
    <w:rsid w:val="00C779B2"/>
    <w:rsid w:val="00CC24AE"/>
    <w:rsid w:val="00CC46FE"/>
    <w:rsid w:val="00CD014D"/>
    <w:rsid w:val="00CF660E"/>
    <w:rsid w:val="00D01A73"/>
    <w:rsid w:val="00D04AF3"/>
    <w:rsid w:val="00D3117E"/>
    <w:rsid w:val="00D7397F"/>
    <w:rsid w:val="00D879B5"/>
    <w:rsid w:val="00D91C10"/>
    <w:rsid w:val="00DF2482"/>
    <w:rsid w:val="00EF2660"/>
    <w:rsid w:val="00FB470F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9f3,#c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</w:style>
  <w:style w:type="paragraph" w:styleId="1">
    <w:name w:val="heading 1"/>
    <w:basedOn w:val="a"/>
    <w:next w:val="a"/>
    <w:link w:val="10"/>
    <w:uiPriority w:val="9"/>
    <w:qFormat/>
    <w:rsid w:val="001B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CF5"/>
  </w:style>
  <w:style w:type="paragraph" w:styleId="a8">
    <w:name w:val="footer"/>
    <w:basedOn w:val="a"/>
    <w:link w:val="a9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CF5"/>
  </w:style>
  <w:style w:type="character" w:styleId="aa">
    <w:name w:val="Emphasis"/>
    <w:basedOn w:val="a0"/>
    <w:qFormat/>
    <w:rsid w:val="001B57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CF5"/>
  </w:style>
  <w:style w:type="paragraph" w:styleId="a8">
    <w:name w:val="footer"/>
    <w:basedOn w:val="a"/>
    <w:link w:val="a9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CF5"/>
  </w:style>
  <w:style w:type="character" w:styleId="aa">
    <w:name w:val="Emphasis"/>
    <w:basedOn w:val="a0"/>
    <w:qFormat/>
    <w:rsid w:val="001B57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5538-7725-49AA-BBC2-E7D8542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28</cp:revision>
  <dcterms:created xsi:type="dcterms:W3CDTF">2015-07-23T06:21:00Z</dcterms:created>
  <dcterms:modified xsi:type="dcterms:W3CDTF">2017-03-22T07:34:00Z</dcterms:modified>
</cp:coreProperties>
</file>