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7" w:rsidRPr="006156B7" w:rsidRDefault="00826CF5" w:rsidP="006156B7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287778" wp14:editId="2A7BEECB">
            <wp:extent cx="1762125" cy="1724025"/>
            <wp:effectExtent l="0" t="0" r="9525" b="9525"/>
            <wp:docPr id="7" name="Рисунок 7" descr="Z:\ЧЕРНИК\Лого конкурсы, медали, сертификаты, авторучка\Методик\методик Настя\методик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Методик\методик Настя\методик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F5" w:rsidRDefault="006156B7" w:rsidP="006156B7">
      <w:pPr>
        <w:pBdr>
          <w:bottom w:val="single" w:sz="6" w:space="0" w:color="4F81BD"/>
        </w:pBdr>
        <w:spacing w:after="300" w:line="240" w:lineRule="auto"/>
        <w:jc w:val="right"/>
        <w:rPr>
          <w:b/>
          <w:i/>
          <w:iCs/>
          <w:sz w:val="32"/>
          <w:szCs w:val="32"/>
        </w:rPr>
      </w:pPr>
      <w:r w:rsidRPr="006156B7">
        <w:rPr>
          <w:b/>
          <w:i/>
          <w:iCs/>
          <w:sz w:val="32"/>
          <w:szCs w:val="32"/>
        </w:rPr>
        <w:t>Приказ В-</w:t>
      </w:r>
      <w:r>
        <w:rPr>
          <w:b/>
          <w:i/>
          <w:iCs/>
          <w:sz w:val="32"/>
          <w:szCs w:val="32"/>
        </w:rPr>
        <w:t>2</w:t>
      </w:r>
      <w:r w:rsidRPr="006156B7">
        <w:rPr>
          <w:b/>
          <w:i/>
          <w:iCs/>
          <w:sz w:val="32"/>
          <w:szCs w:val="32"/>
        </w:rPr>
        <w:t xml:space="preserve"> от</w:t>
      </w:r>
      <w:r>
        <w:rPr>
          <w:b/>
          <w:i/>
          <w:iCs/>
          <w:sz w:val="32"/>
          <w:szCs w:val="32"/>
        </w:rPr>
        <w:t xml:space="preserve"> 15 июня</w:t>
      </w:r>
      <w:bookmarkStart w:id="0" w:name="_GoBack"/>
      <w:bookmarkEnd w:id="0"/>
      <w:r w:rsidRPr="006156B7">
        <w:rPr>
          <w:b/>
          <w:i/>
          <w:iCs/>
          <w:sz w:val="32"/>
          <w:szCs w:val="32"/>
        </w:rPr>
        <w:t xml:space="preserve"> 2016 г.</w:t>
      </w:r>
    </w:p>
    <w:p w:rsidR="006156B7" w:rsidRDefault="006156B7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8B059B" w:rsidRPr="00826CF5" w:rsidRDefault="008B059B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eastAsia="Times New Roman" w:hAnsi="Vladimir Script" w:cs="Times New Roman"/>
          <w:b/>
          <w:color w:val="000000" w:themeColor="text1"/>
          <w:sz w:val="72"/>
          <w:szCs w:val="72"/>
          <w:lang w:eastAsia="ru-RU"/>
        </w:rPr>
      </w:pPr>
      <w:r w:rsidRPr="00826CF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ПРЕСС</w:t>
      </w:r>
      <w:r w:rsidRPr="00826CF5">
        <w:rPr>
          <w:rFonts w:ascii="Vladimir Script" w:eastAsia="Times New Roman" w:hAnsi="Vladimir Script" w:cs="Times New Roman"/>
          <w:b/>
          <w:color w:val="000000" w:themeColor="text1"/>
          <w:sz w:val="72"/>
          <w:szCs w:val="72"/>
          <w:lang w:eastAsia="ru-RU"/>
        </w:rPr>
        <w:t>-</w:t>
      </w:r>
      <w:r w:rsidRPr="00826CF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РЕЛИЗ</w:t>
      </w:r>
    </w:p>
    <w:p w:rsidR="00237B67" w:rsidRDefault="00863E34" w:rsidP="00CD014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val="en-US" w:eastAsia="ru-RU"/>
        </w:rPr>
        <w:t>II</w:t>
      </w:r>
      <w:r w:rsidR="0098426F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</w:rPr>
        <w:t xml:space="preserve"> </w:t>
      </w:r>
      <w:r w:rsidR="00826CF5" w:rsidRPr="00CD014D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</w:rPr>
        <w:t>МЕЖДУНАРОДНАЯ ЗАОЧНАЯ ВЫСТАВКА «</w:t>
      </w:r>
      <w:r w:rsidR="00826CF5" w:rsidRPr="00CD014D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val="en-US" w:eastAsia="ru-RU"/>
        </w:rPr>
        <w:t>METHODICE</w:t>
      </w:r>
      <w:r w:rsidR="00826CF5" w:rsidRPr="00CD014D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</w:rPr>
        <w:t>-201</w:t>
      </w:r>
      <w:r w:rsidR="001B57B9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</w:rPr>
        <w:t>6</w:t>
      </w:r>
      <w:r w:rsidR="00826CF5" w:rsidRPr="00CD014D">
        <w:rPr>
          <w:rFonts w:ascii="Times New Roman" w:eastAsia="Times New Roman" w:hAnsi="Times New Roman" w:cs="Times New Roman"/>
          <w:b/>
          <w:bCs/>
          <w:color w:val="F79646" w:themeColor="accent6"/>
          <w:sz w:val="56"/>
          <w:szCs w:val="56"/>
          <w:lang w:eastAsia="ru-RU"/>
        </w:rPr>
        <w:t>»</w:t>
      </w:r>
    </w:p>
    <w:p w:rsidR="001B57B9" w:rsidRPr="001B57B9" w:rsidRDefault="001B57B9" w:rsidP="001B57B9">
      <w:pPr>
        <w:pStyle w:val="1"/>
        <w:jc w:val="both"/>
        <w:rPr>
          <w:rStyle w:val="a5"/>
          <w:color w:val="000000" w:themeColor="text1"/>
        </w:rPr>
      </w:pPr>
      <w:r w:rsidRPr="001B57B9">
        <w:rPr>
          <w:rStyle w:val="a5"/>
          <w:color w:val="000000" w:themeColor="text1"/>
        </w:rPr>
        <w:t xml:space="preserve">Информируем Вас о результатах Международной заочной выставке «METHODICE-2016» (2-ая группа экспонентов — май 2016 г.). Выставка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1B57B9" w:rsidRPr="001B57B9" w:rsidRDefault="001B57B9" w:rsidP="001B57B9">
      <w:pPr>
        <w:pStyle w:val="1"/>
        <w:jc w:val="both"/>
        <w:rPr>
          <w:rStyle w:val="a5"/>
          <w:color w:val="000000" w:themeColor="text1"/>
        </w:rPr>
      </w:pPr>
      <w:proofErr w:type="gramStart"/>
      <w:r w:rsidRPr="001B57B9">
        <w:rPr>
          <w:rStyle w:val="a5"/>
          <w:color w:val="000000" w:themeColor="text1"/>
        </w:rPr>
        <w:t xml:space="preserve">На выставку поступили экспонаты из Алтайского, Забайкальского, Приморского  и Ставропольского краев; Архангельской, Белгородской, Иркутской, Кемеровской, Мурманской, Новосибирской, Омской, Самарской, Сахалинской, Томской и Тюменской  областей; Республики Алтай, Бурятия, Коми, Тыва, Удмуртия и Хакасия; Санкт – Петербурга (Россия); Ханты-Мансийского АО-Югра,  Ямало-Ненецкого АО; г. </w:t>
      </w:r>
      <w:proofErr w:type="spellStart"/>
      <w:r w:rsidRPr="001B57B9">
        <w:rPr>
          <w:rStyle w:val="a5"/>
          <w:color w:val="000000" w:themeColor="text1"/>
        </w:rPr>
        <w:t>Лунд</w:t>
      </w:r>
      <w:proofErr w:type="spellEnd"/>
      <w:r w:rsidRPr="001B57B9">
        <w:rPr>
          <w:rStyle w:val="a5"/>
          <w:color w:val="000000" w:themeColor="text1"/>
        </w:rPr>
        <w:t xml:space="preserve"> (Швеция), Кустанайской,  Павлодарской (Казахстан); Минской (Беларусь). </w:t>
      </w:r>
      <w:proofErr w:type="gramEnd"/>
    </w:p>
    <w:p w:rsidR="001B57B9" w:rsidRPr="001B57B9" w:rsidRDefault="00863E34" w:rsidP="001B57B9">
      <w:pPr>
        <w:pStyle w:val="1"/>
        <w:jc w:val="both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На выставку поступило более </w:t>
      </w:r>
      <w:r w:rsidRPr="00863E34">
        <w:rPr>
          <w:rStyle w:val="a5"/>
          <w:color w:val="000000" w:themeColor="text1"/>
        </w:rPr>
        <w:t>2</w:t>
      </w:r>
      <w:r w:rsidR="001B57B9" w:rsidRPr="001B57B9">
        <w:rPr>
          <w:rStyle w:val="a5"/>
          <w:color w:val="000000" w:themeColor="text1"/>
        </w:rPr>
        <w:t>00 экспонатов, присуждены награды: дипломы лау</w:t>
      </w:r>
      <w:r w:rsidR="00D3117E">
        <w:rPr>
          <w:rStyle w:val="a5"/>
          <w:color w:val="000000" w:themeColor="text1"/>
        </w:rPr>
        <w:t>реата – 57, бронзовые медали – 5</w:t>
      </w:r>
      <w:r w:rsidR="001B57B9" w:rsidRPr="001B57B9">
        <w:rPr>
          <w:rStyle w:val="a5"/>
          <w:color w:val="000000" w:themeColor="text1"/>
        </w:rPr>
        <w:t xml:space="preserve">1, серебряные медали – </w:t>
      </w:r>
      <w:r w:rsidR="00320934">
        <w:rPr>
          <w:rStyle w:val="a5"/>
          <w:color w:val="000000" w:themeColor="text1"/>
        </w:rPr>
        <w:t>54</w:t>
      </w:r>
      <w:r w:rsidR="001B57B9" w:rsidRPr="001B57B9">
        <w:rPr>
          <w:rStyle w:val="a5"/>
          <w:color w:val="000000" w:themeColor="text1"/>
        </w:rPr>
        <w:t xml:space="preserve">, золотые медали – </w:t>
      </w:r>
      <w:r w:rsidR="00B90C82">
        <w:rPr>
          <w:rStyle w:val="a5"/>
          <w:color w:val="000000" w:themeColor="text1"/>
        </w:rPr>
        <w:t>50</w:t>
      </w:r>
      <w:r w:rsidR="001B57B9" w:rsidRPr="001B57B9">
        <w:rPr>
          <w:rStyle w:val="a5"/>
          <w:color w:val="000000" w:themeColor="text1"/>
        </w:rPr>
        <w:t>.</w:t>
      </w:r>
    </w:p>
    <w:p w:rsidR="00CD014D" w:rsidRPr="001B57B9" w:rsidRDefault="00CD014D" w:rsidP="00CD014D">
      <w:pPr>
        <w:rPr>
          <w:rStyle w:val="a5"/>
          <w:color w:val="000000" w:themeColor="text1"/>
        </w:rPr>
      </w:pPr>
    </w:p>
    <w:p w:rsidR="006156B7" w:rsidRDefault="006156B7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победителей   (золотых медалистов)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»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(</w:t>
      </w:r>
      <w:r w:rsidR="001B57B9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2 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гр. </w:t>
      </w:r>
      <w:r w:rsidR="00611B5D" w:rsidRPr="006162A6">
        <w:rPr>
          <w:rFonts w:ascii="Times New Roman" w:hAnsi="Times New Roman" w:cs="Times New Roman"/>
          <w:b/>
          <w:color w:val="FF6600"/>
          <w:sz w:val="28"/>
          <w:szCs w:val="28"/>
        </w:rPr>
        <w:t>экспонентов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; </w:t>
      </w:r>
      <w:r w:rsidR="001B57B9">
        <w:rPr>
          <w:rFonts w:ascii="Times New Roman" w:hAnsi="Times New Roman" w:cs="Times New Roman"/>
          <w:b/>
          <w:color w:val="FF6600"/>
          <w:sz w:val="28"/>
          <w:szCs w:val="28"/>
        </w:rPr>
        <w:t>май 2016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г.)</w:t>
      </w:r>
    </w:p>
    <w:p w:rsidR="006162A6" w:rsidRPr="006162A6" w:rsidRDefault="006162A6" w:rsidP="006162A6">
      <w:pPr>
        <w:ind w:right="-285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6162A6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>ШУМСКАЯ Любовь Ивановна - Центр системных исследований проблем молодежи Белорусского государственного университета (г. Минск / Республика Беларусь) за учебное пособие "Диагностика воспитательного процесса в вузе" / - Минск: Изд. центр БГУ, 2010. - 343 с.</w:t>
      </w:r>
    </w:p>
    <w:p w:rsidR="001B57B9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Бийский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технологический институт (филиал) ФГБОУ </w:t>
      </w:r>
      <w:proofErr w:type="gramStart"/>
      <w:r w:rsidRPr="001B57B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«Алтайский государственный технический университет им. И.И. Ползунова» (г. Бийск) за разработку «Методический инструментарий мониторинга качества образовательных услуг, оказываемых ВУЗами» (автор - Л.Г.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Миляева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>)</w:t>
      </w:r>
    </w:p>
    <w:p w:rsidR="001B57B9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 xml:space="preserve">МБОУ Гимназия № 1 (г. Новосибирск) за учебно-методическое пособие "Интегрированное обучение - новый импульс к изучению немецкого языка в современной школе (авторы - М.В. Боровикова, О.А. Шик, И.В.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Занина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, М.Н.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Абрамская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>)</w:t>
      </w:r>
    </w:p>
    <w:p w:rsidR="001B57B9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>МАОУ Гимназия № 10 (г. Новосибирск) за комплект методических материалов "Ставка – на интеллект! Повышение качества математического образования на уровне основного общего образования"</w:t>
      </w:r>
    </w:p>
    <w:p w:rsidR="001B57B9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>МАОУ Гимназия № 10 (г. Новосибирск) за комплект методических материалов "Практика использования ИКТ в образовательном процессе в начальной школе"</w:t>
      </w:r>
    </w:p>
    <w:p w:rsidR="001B57B9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 xml:space="preserve">ГОЛИКОВ Н.А. - ФГБОУ Тюменский индустриальный университет; МУЗЫРО Н.С., МЯСНИКОВ А.Ю. -  АНО ДООЦ "Алые паруса" (г. Тюмень) за учебник для вожатых "Психология и педагогика летнего </w:t>
      </w:r>
      <w:r w:rsidRPr="001B5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отдыха" под редакцией Н.А. Голикова. - Тюмень: ОАО "Тюменский издательский дом", </w:t>
      </w:r>
      <w:r>
        <w:rPr>
          <w:rFonts w:ascii="Times New Roman" w:hAnsi="Times New Roman" w:cs="Times New Roman"/>
          <w:b/>
          <w:sz w:val="28"/>
          <w:szCs w:val="28"/>
        </w:rPr>
        <w:t>2016. - 228 с., с иллюстрациями</w:t>
      </w:r>
    </w:p>
    <w:p w:rsidR="001B57B9" w:rsidRDefault="001B57B9" w:rsidP="006162A6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 xml:space="preserve">БПОУ Горно-Алтайский политехнический колледж (г. Горно-Алтайск) за творческий подход к повышению качества работы в молодежной среде и модель Студенческого театра моды  (авторы - Е.А.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Кармацких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>, О.А. Черникова)</w:t>
      </w:r>
    </w:p>
    <w:p w:rsidR="001B57B9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>МАДОУ Детский сад № 9 (г. Томск) за комплект программно-методических материалов - образовательную программу дополнительного образования "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Логомузыкальная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пластика" (авторы-разработчики - О.В.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Гогаладзе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>, И.С. Бабич, Н.В. Порфиненко, О.В. Погодина)</w:t>
      </w:r>
    </w:p>
    <w:p w:rsidR="001B57B9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>МБДОУ Детский сад № 17 (г. Северск) за применение эффективных ресурсов повышения качества образования и методическое пособие по использованию приемов мнемотехники в работе с детьми с нарушениями речи и слухоречевой памяти в условиях ДОУ (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авторы:Неделюк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В.В. - руководитель Детского сада № 17, Попеляева Г.К. - педагог-психолог, Соколова С.А. - учитель-логопед;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Садиева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М.С. - руководитель Службы поддержки семьи МАУ ЗАТО г. Северск "Ресурсный центр образования")</w:t>
      </w:r>
    </w:p>
    <w:p w:rsidR="001B57B9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7B9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22 (г. Юрга Кемеровской области) за актуализацию проблемы поиска эффективных ресурсов активного вовлечения семей воспитанников в педагогический процесс и комплект материалов "Росинка - семье и детям: шаги навстречу" (авторы -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Алмаева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Пантилеева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Е.А., Вдовина О.А.,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Гува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Донгаузер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Кудасова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Ю.В., Лебедева Е.С., Лякишева Е.В., Никишова Н.В., Пешкова О.А., Пузырева Е. А., Семенченко Т.Ю.,  Черепнина И.Б.,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Садлий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О.Н.;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– Кузнецова Е.С.,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КРИПКиПРО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>)</w:t>
      </w:r>
    </w:p>
    <w:p w:rsidR="001B57B9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ТРОХИМЕНКО Татьяна Иосифовна, БАТРШИН </w:t>
      </w:r>
      <w:proofErr w:type="spellStart"/>
      <w:r w:rsidRPr="001B57B9">
        <w:rPr>
          <w:rFonts w:ascii="Times New Roman" w:hAnsi="Times New Roman" w:cs="Times New Roman"/>
          <w:b/>
          <w:sz w:val="28"/>
          <w:szCs w:val="28"/>
        </w:rPr>
        <w:t>ИльгизТимергадиевич</w:t>
      </w:r>
      <w:proofErr w:type="spellEnd"/>
      <w:r w:rsidRPr="001B57B9">
        <w:rPr>
          <w:rFonts w:ascii="Times New Roman" w:hAnsi="Times New Roman" w:cs="Times New Roman"/>
          <w:b/>
          <w:sz w:val="28"/>
          <w:szCs w:val="28"/>
        </w:rPr>
        <w:t xml:space="preserve"> - МАДОУ ДС № 29 «Елочка» (г. Нижневартовск ХМАО-Югра) за учебно-методическое пособие "Здоровье для всех"</w:t>
      </w:r>
    </w:p>
    <w:p w:rsidR="001B57B9" w:rsidRDefault="001B57B9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ДАВЫДА Вероника Викторовна, ТЮТИКОВА Жанна Александровна - МБДОУ Детский сад № 43 "Цветочный город" (г. Юрга Кемеровской области) за оригинальный комплект материалов по преобразованию развивающей предметно-пространственной среды в парадигме ФГОС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МАДОУ Детский сад № 54 (г. Томск) за комплект программно-методических материалов - адаптированную образовательную  программу социально-педагогической направленности для работы с детьми 3-7 лет с детским церебральным параличом 1-го доречевого уровня (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разрабочики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- Л.В. Жданова-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Бембель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Е.А.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Вализер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Н.В.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Триппель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Л.В.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Клягина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О.В.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Шагабудинова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)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АНО ДО "Планета детства "Лада" Детский сад № 72 "Подсолнушек" (г. Тольятти Самарской области) за творческое использование эффективных форм повышения качества образования и практическое руководство "Кейс-иллюстрации в детском саду" (авторы - Н.М.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Диринова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, И.Г. Гончарова, О.Г. Герасимова, Н.Ю. Каракозова)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Сетевые партнеры МАДОУ № 85, МАДОУ № 63, МБДОУ № 62, МАДОУ № 33, МАДОУ № 50, МБДОУ № 89 (г. Томск); МАДОУ д/с № 78 «Гномик» (г. Белгород); МБДОУ д/с № 82 (г. Иркутск); МБДОУ д/с № 69 (г. Бийск) за Сетевой инновационный проект «Создание методической базы по организации развития основных физических качеств у детей старшего дошкольного возраста в соответствии с требованиями ФГОС ДО» (руководитель проекта - О.А.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Рогунова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)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97 "Сказка" (г. Новосибирск) за комплект программно-методических материалов - модель реализации ООП в соответствии с ФГОС (авторы - Е.В.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Гичкина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С.А.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Флеер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Е.А. Глазырина, С.С. Асадова, Г.В. Анищенко, Е.В. Гребенщикова, Т.С. </w:t>
      </w:r>
      <w:r w:rsidRPr="005C4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Горобец, Л.А.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Куличкова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Н.Н.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Муль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С.В. Миронова, И.Ю. Михальченко, К.В.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Мазулева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М.В. Николаева,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С.А.Перова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Л.А.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Петраченкова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Г.М. Решетникова, Е.А.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Ромашкина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З.И. Рябоконь, Т.Е.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Сиукаева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Ю.В. Федотова, О.Е. Фокина, И.В.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Филяберт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Н.Л.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Худобородова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Т.В. Шевченко, Л.В.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Янголь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)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БЕЛКИНА И.Н. - Поволжская государственная социально-гуманитарная академия; ЛЫГДЭНОВА О.С., РАДАЕВА Л.М., КРУПНОВА Е.Ю., ОСОКИНА Л.Н. - МАДОУ ЦРР - детский сад № 108 (г. Самара) за методическое пособие "Социализация дошкольников на основе гендерного подхода в условиях современного образования"  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ГРИГОРЬЕВА Ольга Федоровна, КОРЕПАНОВА Галина Дмитриевна - МДОУ № 155 "ЦРР - детский сад" (г. Кемерово) за научно-методическое пособие "Дошкольник: условия развития в контексте реализации ФГОС дошкольного образования" под общей редакцией И.С. МОРОЗОВОЙ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авторский коллектив ЗАТЕЕВА Е.В. - КГБОУ АКИППРО; БУЗДАЛИНА И.В., НЕКРАСОВА О.Б. - МБОУ Детский сад № 177 (г. Барнаул) за методическое пособие "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Барнаульцем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я расту" под редакцией Е.В. Затеевой. - Барнаул, 2014. - 152 с.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МАЛАКАНОВА Елена Павловна - ЧДОУ "Детский сад № 180 ОАО "РЖД" (г. Новоалтайск Алтайского края) за методические рекомендации "Как прекрасен этот мир ..." для педагогов, родителей, студентов педагогических специальностей по организации исследовательской и творческой деятельности детей</w:t>
      </w:r>
    </w:p>
    <w:p w:rsidR="00B90C82" w:rsidRDefault="00B90C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АНО ДО "Планета детства "Лада" Детский сад № 182 "Золотой ключик" (г. Тольятти Самарской области) за  пособие: Николаева Э.Ф.,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Смолякова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Е.В., Кривошеева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О.В."Дети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земли Поволжской". Культура народов Среднего Поволжья в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этносоциализации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возраста: учебно-методическое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пособие.г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. Тольятти, 2012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199 (г. Новосибирск) за оригинальный комплект методических материалов по реализации проекта "Путешествие по стране фитнеса" физического развития дошкольников (авторы - Е.М.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Тигунова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О.Г.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Колмыкова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)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БЕЛОКУРОВА Галина Васильевна, БЕЛЯЕВА Ольга Михайловна - Детский сад № 207 "Эдельвейс" АНО "Планета детства "Лада" (г. Тольятти) за методическое пособие "Детский сад и семья. Истоки сотрудничества"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ЧДОУ Детский сад № 232 ОАО "РЖД" (г. Улан-Удэ) за проект "Ключ к способностям", раскрывающий содержание, особенности  и перспективы работы с  детьми, имеющими признаки одаренности,  в условиях дошкольной образовательной организации</w:t>
      </w:r>
    </w:p>
    <w:p w:rsidR="008423B1" w:rsidRDefault="008423B1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МАКСИМОВА Ю.В., ФЕДОРЧЕНКО Т.В., ГОЛУБИЦКАЯ А.А. - ФГБДОУ ЦРР № 300 (г. Новосибирск) за комплект материалов мультисенсорной методики для старших дошкольников "Вверх по ступенькам математики", отражающий творческий подход в поиске и использовании эффективных средств развития детей</w:t>
      </w:r>
    </w:p>
    <w:p w:rsidR="00B90C82" w:rsidRDefault="00B90C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ФГБДОУ ЦРР - детский сад № 477 (г. Новосибирск) за методическое сопровождение реализации проекта "Маленькие исследователи" развития познавательных способностей детей через опытно-исследовательскую деятельность (авторы-разработчики - Т.А. Бандура, Е.Н. Куренных)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МАДОУ Детский сад "Золотой ключик" (п.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Таксимо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, Республика Бурятия)  за комплект материалов "Как прекрасен этот мир, посмотри!", отражающих содержание, особенности и ресурсы развития художественного творчества воспитанников в условиях дошкольной организации (авторы - В.Ю. Мурзина, Н.В. Казанцева)</w:t>
      </w:r>
    </w:p>
    <w:p w:rsidR="005C427D" w:rsidRDefault="005C427D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>Детский   сад   "Княженика" ООО "Газпром добыча Уренгой" (г. Новый Уренгой ЯНАО) за творческий поиск ресурсов развития детей и образовательную программу дошкольного образования "Нам Север тихо напевал..." в соответствии с ФГОС ДО</w:t>
      </w: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Детский   сад   "Морозко" ООО "Газпром добыча Уренгой" (г. Новый Уренгой ЯНАО) за основную образовательную программу (составители - Борисова Т.Н., Новикова Е.В.,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Сакунова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Е.В., Лебедева Н.В., Доценко Л.Ю.,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Семутенко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С.Д., Макарова Г.С., Гаврилова А.А., Никифорова И.В., Пастухова Е.И., Мареева О.А., Локтева В.А.,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Курбанаева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Л.Н., Коваленко И.А., Магомедова Е.А.,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Маслий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Н.Ф., Данилова В.С., Воронцова М.И.,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Цыганаш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Детский сад "Родничок" ООО "Газпром добыча Уренгой" (г. Новый Уренгой ЯНАО) за оригинальное методическое пособие "Использование нетрадиционного оборудования для повышения двигательной активности детей дошкольного возраста" для воспитателей ДОУ (авторы - Ю.Н.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О.А.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Кирдяшова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, Л.А. Малыш)</w:t>
      </w: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7D">
        <w:rPr>
          <w:rFonts w:ascii="Times New Roman" w:hAnsi="Times New Roman" w:cs="Times New Roman"/>
          <w:b/>
          <w:sz w:val="28"/>
          <w:szCs w:val="28"/>
        </w:rPr>
        <w:t xml:space="preserve">Детский сад "Росинка" ООО "Газпром добыча Уренгой" (г. Новый Уренгой ЯНАО) за творческий поиск ресурсов повышения качества патриотического воспитания и разработку оригинального семинара-практикума для педагогов "Воспитывать патриотов России" (авторы - С.И.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Болотская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Е.И. Бакулина, Е.В. Власова, Л.Л. Ковалевская, Л.Г.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Жерлицына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Е.Г.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Очковская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 xml:space="preserve">, Е.В. </w:t>
      </w:r>
      <w:proofErr w:type="spellStart"/>
      <w:r w:rsidRPr="005C427D">
        <w:rPr>
          <w:rFonts w:ascii="Times New Roman" w:hAnsi="Times New Roman" w:cs="Times New Roman"/>
          <w:b/>
          <w:sz w:val="28"/>
          <w:szCs w:val="28"/>
        </w:rPr>
        <w:t>Коломийчук</w:t>
      </w:r>
      <w:proofErr w:type="spellEnd"/>
      <w:r w:rsidRPr="005C427D">
        <w:rPr>
          <w:rFonts w:ascii="Times New Roman" w:hAnsi="Times New Roman" w:cs="Times New Roman"/>
          <w:b/>
          <w:sz w:val="28"/>
          <w:szCs w:val="28"/>
        </w:rPr>
        <w:t>)</w:t>
      </w:r>
    </w:p>
    <w:p w:rsidR="005C427D" w:rsidRDefault="005C427D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7D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 xml:space="preserve">Детский сад "Снежинка» ООО "Газпром добыча Уренгой"  (г. Новый Уренгой ЯНАО) за оригинальный замысел и разработку методических материалов по использованию игр с голосом для развития певческих способностей старших дошкольников в условиях ДОО (автор - О.В.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Чекменёва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>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 xml:space="preserve">МАОУ ДО Детско-юношеский центр "Синяя птица" (г. Томск) за актуализацию проблемы поиска эффективных средств социализации подрастающего поколения и городскую программу "Чудеса творчества" воспитания и дополнительного образования детей и подростков с ОВЗ (авторы - Лузина Л.В.,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Захаревич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Пензина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 Е.А., Александрова О.В.)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>Елецкий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университет </w:t>
      </w:r>
      <w:r w:rsidRPr="002D29A1">
        <w:rPr>
          <w:rFonts w:ascii="Times New Roman" w:hAnsi="Times New Roman" w:cs="Times New Roman"/>
          <w:b/>
          <w:sz w:val="28"/>
          <w:szCs w:val="28"/>
        </w:rPr>
        <w:t xml:space="preserve">им. И. А. Бунина (г. Елец Липецкой области) за учебно-методическое пособие "Организация самостоятельной работы при обучении грамматико-орфографическим темам с компьютерной поддержкой  (2 класс)" (авторы - И.Б. Ларина, З.П.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Ларских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, М.И.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Ларских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>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 xml:space="preserve">ГУДПО Институт развития образования Забайкальского края (г. Чита) за комплект программно-методических материалов "Краевая социально-психологическая Акция "Корабль детства" (авторы-разработчики - И.А.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Грешилова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>, Е.П. Черепанова)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 xml:space="preserve">КГБУСО Краевой реабилитационный центр для детей и подростков с ограниченными возможностями "Родник" (г. Бийск) за комплект методических пособий и рекомендаций (авторы - А.Ю. Арутюнян, Н.А. Першина, Т.В. Сапожникова, Л.И. Сухорукова, Т.С.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Щигрева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, Л.И. Власенко, Е.В. Маркова, Л.И. Коношенко, Ю.А. Мазаева, Т.С. Меньшикова, З.С.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Подорогина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>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 xml:space="preserve">МАУК ДО "Музыкальная школа" (г. Комсомольск-на-Амуре) за творческий подход к использованию этнокультурной основы народов  Приамурья и комплект методических материалов занятия-практикума "Традиции и современность. Культура народов Приамурья" (авторы - И.В.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Маринич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, В.Е.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Хадыева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, Е.П.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Мичковская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>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 xml:space="preserve">МАУК ДО "Музыкальная школа" (г. Комсомольск-на-Амуре) за актуализацию проблемы поиска новых средств развития детей и кейс-материал спектакля "Удивительные приключения Незнайки в музыкальном городе"  любительского детского музыкального театра "Золотой ключик"  - (автор сценария и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режисер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 спектакля - Е.П.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Мичковская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, музыкальный руководитель - Н.В.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Наследова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>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t xml:space="preserve">МАУК ДО "Музыкальная школа" (г. Комсомольск-на-Амуре) за творческий подход к проблеме гармонизации развития детей и кейс-материал спектакля "Незнайка в стране сказок"  любительского детского музыкального театра "Золотой ключик"  - (автор сценария и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режисер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 спектакля - Е.П.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Мичковская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, музыкальный руководитель - Н.В.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Наследова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>)</w:t>
      </w: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БОРОВИКОВ Леонид Иванович, МАЛАХОВА Наталья Николаевна - Новосибирский институт повышения квалификации и переподготовки работников образования (Новосибирск) за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Box-set</w:t>
      </w:r>
      <w:proofErr w:type="spellEnd"/>
      <w:r w:rsidRPr="002D29A1">
        <w:rPr>
          <w:rFonts w:ascii="Times New Roman" w:hAnsi="Times New Roman" w:cs="Times New Roman"/>
          <w:b/>
          <w:sz w:val="28"/>
          <w:szCs w:val="28"/>
        </w:rPr>
        <w:t xml:space="preserve"> "Развитие детской одаренности: открытая методическая школа" - пособие по </w:t>
      </w:r>
      <w:proofErr w:type="spellStart"/>
      <w:r w:rsidRPr="002D29A1">
        <w:rPr>
          <w:rFonts w:ascii="Times New Roman" w:hAnsi="Times New Roman" w:cs="Times New Roman"/>
          <w:b/>
          <w:sz w:val="28"/>
          <w:szCs w:val="28"/>
        </w:rPr>
        <w:t>автодидактике</w:t>
      </w:r>
      <w:proofErr w:type="spellEnd"/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2D29A1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 xml:space="preserve">МБОУ Школа № 4 (г. Муравленко ЯНАО) за методические рекомендации для учителей "Творческое проектирование в художественно-творческом развитии и воспитании интереса к изобразительной деятельности </w:t>
      </w:r>
      <w:r w:rsidR="00B90C82" w:rsidRPr="00FF5E9F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Pr="00FF5E9F">
        <w:rPr>
          <w:rFonts w:ascii="Times New Roman" w:hAnsi="Times New Roman" w:cs="Times New Roman"/>
          <w:b/>
          <w:sz w:val="28"/>
          <w:szCs w:val="28"/>
        </w:rPr>
        <w:t>" (автор - Н.И. Лазарева)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 xml:space="preserve">СИДОРОВА Елена Валерьевна - СОШ № 18 (г. Павлодар / Казахстан); ЕШМАТОВА Гульнара </w:t>
      </w:r>
      <w:proofErr w:type="spellStart"/>
      <w:r w:rsidRPr="00FF5E9F">
        <w:rPr>
          <w:rFonts w:ascii="Times New Roman" w:hAnsi="Times New Roman" w:cs="Times New Roman"/>
          <w:b/>
          <w:sz w:val="28"/>
          <w:szCs w:val="28"/>
        </w:rPr>
        <w:t>Каирбаевна</w:t>
      </w:r>
      <w:proofErr w:type="spellEnd"/>
      <w:r w:rsidRPr="00FF5E9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F5E9F">
        <w:rPr>
          <w:rFonts w:ascii="Times New Roman" w:hAnsi="Times New Roman" w:cs="Times New Roman"/>
          <w:b/>
          <w:sz w:val="28"/>
          <w:szCs w:val="28"/>
        </w:rPr>
        <w:t>Железинская</w:t>
      </w:r>
      <w:proofErr w:type="spellEnd"/>
      <w:r w:rsidRPr="00FF5E9F">
        <w:rPr>
          <w:rFonts w:ascii="Times New Roman" w:hAnsi="Times New Roman" w:cs="Times New Roman"/>
          <w:b/>
          <w:sz w:val="28"/>
          <w:szCs w:val="28"/>
        </w:rPr>
        <w:t xml:space="preserve"> ОСШ ( с. Железинка / Казахстан) за творческий поиск ресурсов эффективного обучения детей и рабочую тетрадь для работы со слабоуспевающими по биологии - 6 класс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 xml:space="preserve">СКРИПЦОВА Н.П. - руководитель проекта  (МАОУ СОШ № 99, г. Новокузнецк); КОНДРАТЕНКО Л.Н. - научный руководитель проекта (МАОУ ДПО ИПК, г. Новокузнецк); основные разработчики - СКРИПЦОВА Н.П., БАНЧУЖНАЯ Н.Н., БАРКОВСКАЯ Е.Ю., БУКСБАУМ Е.Д., ЗЕЛЕНКОВА Н.С., МАЛАХОВА Н.П., РЕМЕЗОВА Ю.А., СИЛИН А.Г., СКРИПЦОВА Е.В., СОТНИКОВА О.А., ФОГЕЛЬ О.Н., </w:t>
      </w:r>
      <w:proofErr w:type="spellStart"/>
      <w:r w:rsidRPr="00FF5E9F">
        <w:rPr>
          <w:rFonts w:ascii="Times New Roman" w:hAnsi="Times New Roman" w:cs="Times New Roman"/>
          <w:b/>
          <w:sz w:val="28"/>
          <w:szCs w:val="28"/>
        </w:rPr>
        <w:t>Шух</w:t>
      </w:r>
      <w:proofErr w:type="spellEnd"/>
      <w:r w:rsidRPr="00FF5E9F">
        <w:rPr>
          <w:rFonts w:ascii="Times New Roman" w:hAnsi="Times New Roman" w:cs="Times New Roman"/>
          <w:b/>
          <w:sz w:val="28"/>
          <w:szCs w:val="28"/>
        </w:rPr>
        <w:t xml:space="preserve"> Л.Ю., ЯЦЕНКО Н.А. (МАОУ СОШ № 99, г. Новокузнецк) за комплект программно-методических материалов - проект "Информационно-образовательная среда "Цифровая школа"  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 xml:space="preserve">Торгово-промышленная группа компаний "СОЮЗСНАБ" (г. Красногорск Московской области) за эффективное использование </w:t>
      </w:r>
      <w:proofErr w:type="spellStart"/>
      <w:r w:rsidRPr="00FF5E9F">
        <w:rPr>
          <w:rFonts w:ascii="Times New Roman" w:hAnsi="Times New Roman" w:cs="Times New Roman"/>
          <w:b/>
          <w:sz w:val="28"/>
          <w:szCs w:val="28"/>
        </w:rPr>
        <w:t>деятельностных</w:t>
      </w:r>
      <w:proofErr w:type="spellEnd"/>
      <w:r w:rsidRPr="00FF5E9F">
        <w:rPr>
          <w:rFonts w:ascii="Times New Roman" w:hAnsi="Times New Roman" w:cs="Times New Roman"/>
          <w:b/>
          <w:sz w:val="28"/>
          <w:szCs w:val="28"/>
        </w:rPr>
        <w:t xml:space="preserve"> технологий в педагогическом процессе и проект "Счастливое детство" создания благоприятных условий для непрерывного накопления дошкольниками культурного опыта деятельности, общения и социализации в соответствии с ФГОС </w:t>
      </w:r>
      <w:proofErr w:type="spellStart"/>
      <w:r w:rsidRPr="00FF5E9F">
        <w:rPr>
          <w:rFonts w:ascii="Times New Roman" w:hAnsi="Times New Roman" w:cs="Times New Roman"/>
          <w:b/>
          <w:sz w:val="28"/>
          <w:szCs w:val="28"/>
        </w:rPr>
        <w:t>ДОчерез</w:t>
      </w:r>
      <w:proofErr w:type="spellEnd"/>
      <w:r w:rsidRPr="00FF5E9F">
        <w:rPr>
          <w:rFonts w:ascii="Times New Roman" w:hAnsi="Times New Roman" w:cs="Times New Roman"/>
          <w:b/>
          <w:sz w:val="28"/>
          <w:szCs w:val="28"/>
        </w:rPr>
        <w:t xml:space="preserve"> развитие инновационных форм организации детско-взрослого коллектива (автор - И.В. </w:t>
      </w:r>
      <w:proofErr w:type="spellStart"/>
      <w:r w:rsidRPr="00FF5E9F">
        <w:rPr>
          <w:rFonts w:ascii="Times New Roman" w:hAnsi="Times New Roman" w:cs="Times New Roman"/>
          <w:b/>
          <w:sz w:val="28"/>
          <w:szCs w:val="28"/>
        </w:rPr>
        <w:t>Пастревич</w:t>
      </w:r>
      <w:proofErr w:type="spellEnd"/>
      <w:r w:rsidRPr="00FF5E9F">
        <w:rPr>
          <w:rFonts w:ascii="Times New Roman" w:hAnsi="Times New Roman" w:cs="Times New Roman"/>
          <w:b/>
          <w:sz w:val="28"/>
          <w:szCs w:val="28"/>
        </w:rPr>
        <w:t>)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9A1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>СУМАРОКОВА Ирина Сергеевна - МБОУ Технический лицей-интернат № 128 (г. Новосибирск)  за творческий подход в использовании эффективных средств воспитания лицеистов и оригинальный цикл литературных вечеров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>МАНЬЯНОВА Алёна Геннадьевна - МБУДО ДО ЦВР "Галактика" (г. Новосибирск) за комплект программно-методических материалов "Лучшие Умы Человечества", отражающих содержание, особенности, ресурсы и перспективы интеллектуально-познавательной игры для учащихся общеобразовательных школ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 xml:space="preserve">МАУ ДПО Центр развития образования (г. Братск) за оригинальный комплект программно-методических материалов, отражающих ресурсы и перспективы индивидуализации повышения квалификации педагогических работников в условиях формального и неформального образования (авторы - И.Н. Кускова, Ю.В. </w:t>
      </w:r>
      <w:proofErr w:type="spellStart"/>
      <w:r w:rsidRPr="00FF5E9F">
        <w:rPr>
          <w:rFonts w:ascii="Times New Roman" w:hAnsi="Times New Roman" w:cs="Times New Roman"/>
          <w:b/>
          <w:sz w:val="28"/>
          <w:szCs w:val="28"/>
        </w:rPr>
        <w:t>Безкровная</w:t>
      </w:r>
      <w:proofErr w:type="spellEnd"/>
      <w:r w:rsidRPr="00FF5E9F">
        <w:rPr>
          <w:rFonts w:ascii="Times New Roman" w:hAnsi="Times New Roman" w:cs="Times New Roman"/>
          <w:b/>
          <w:sz w:val="28"/>
          <w:szCs w:val="28"/>
        </w:rPr>
        <w:t>)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9F">
        <w:rPr>
          <w:rFonts w:ascii="Times New Roman" w:hAnsi="Times New Roman" w:cs="Times New Roman"/>
          <w:b/>
          <w:sz w:val="28"/>
          <w:szCs w:val="28"/>
        </w:rPr>
        <w:t>ТОРШИНА Анна Вячеславовна - МОАУ ДОД Центр развития творчества детей и юношества (г. Новотроицк Оренбургской области) за  методическую копилку "Добру откроются сердца", отражающую творческий подход в использовании средств гармонизации воспитания подрастающего поколения</w:t>
      </w: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ЧОУ «София» (г. Новосибирск) за оригинальный комплект методических материалов по организации круглого стола «Николай I: Медный всадник или Дон Кихот самодержавия?» (авторы - </w:t>
      </w:r>
      <w:r>
        <w:rPr>
          <w:rFonts w:ascii="Times New Roman" w:hAnsi="Times New Roman" w:cs="Times New Roman"/>
          <w:b/>
          <w:sz w:val="28"/>
          <w:szCs w:val="28"/>
        </w:rPr>
        <w:t xml:space="preserve"> О.Ю. Кузьмина, Т.А. Парамонова</w:t>
      </w:r>
      <w:r w:rsidRPr="00B90C82">
        <w:rPr>
          <w:rFonts w:ascii="Times New Roman" w:hAnsi="Times New Roman" w:cs="Times New Roman"/>
          <w:b/>
          <w:sz w:val="28"/>
          <w:szCs w:val="28"/>
        </w:rPr>
        <w:t>)</w:t>
      </w: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9F" w:rsidRDefault="00FF5E9F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</w:pPr>
    </w:p>
    <w:p w:rsidR="00B90C82" w:rsidRDefault="00B90C82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»</w:t>
      </w:r>
    </w:p>
    <w:p w:rsidR="001B57B9" w:rsidRPr="006162A6" w:rsidRDefault="001B57B9" w:rsidP="001B5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2 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гр. экспонентов;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май 2016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г.)</w:t>
      </w:r>
    </w:p>
    <w:p w:rsid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B90C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>МБОУ Гуманитарная гимнази</w:t>
      </w:r>
      <w:r>
        <w:rPr>
          <w:rFonts w:ascii="Times New Roman" w:hAnsi="Times New Roman" w:cs="Times New Roman"/>
          <w:b/>
          <w:sz w:val="28"/>
          <w:szCs w:val="28"/>
        </w:rPr>
        <w:t xml:space="preserve">я № 8   </w:t>
      </w:r>
      <w:r w:rsidRPr="00B90C82">
        <w:rPr>
          <w:rFonts w:ascii="Times New Roman" w:hAnsi="Times New Roman" w:cs="Times New Roman"/>
          <w:b/>
          <w:sz w:val="28"/>
          <w:szCs w:val="28"/>
        </w:rPr>
        <w:t>(г. Северодвинск Архангельской области) за Программу духовно-нравственного воспитания, развития обучающихся при получении начальног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общего образования «Ступени» </w:t>
      </w:r>
      <w:r w:rsidRPr="00B90C82">
        <w:rPr>
          <w:rFonts w:ascii="Times New Roman" w:hAnsi="Times New Roman" w:cs="Times New Roman"/>
          <w:b/>
          <w:sz w:val="28"/>
          <w:szCs w:val="28"/>
        </w:rPr>
        <w:t xml:space="preserve">(автор-разработчик - М.В.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Суслина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>)</w:t>
      </w:r>
    </w:p>
    <w:p w:rsidR="00B90C82" w:rsidRDefault="00B90C82" w:rsidP="00B90C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>МАОУ Гимназия № 10 (г. Новосибирск) за комплект материалов "Дистанционное обучение как инновационное развитие и совершенствование образования: практика применения"</w:t>
      </w:r>
    </w:p>
    <w:p w:rsidR="00B90C82" w:rsidRDefault="00B90C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>МАОУ Гимназия № 10 (г. Новосибирск) за комплект материалов "Региональный компонент: опыт реализации"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БПОУ Горно-Алтайский политехнический колледж (г. Горно-Алтайск) за комплект программно-методических материалов "Я - гражданин России", отражающих эффективный опыт создания студенческих клубов в условиях колледжа (авторы - Л.С.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Бегеева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, М.В.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Ялбачева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>)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МБУДО ДТ «Октябрьский» (г. Новосибирск) за актуализацию проблемы эффективного использования новых средств развития образования и комплект материалов "Возможности, проблемы и перспективы процесса информатизации деятельности учреждения дополнительного образования" (авторы -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Кайгородцев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И.Л., Тарасов А.С.)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>МОРОЗОВА Елена Михайловна - МБУДО Дом детского творчества "Центральный" (г. Новосибирск) за комплект материалов "Развитие методического мастерства педагога дополнительного образования на рабочем месте"</w:t>
      </w: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Детский центр развития "Лукоморье" - директор С.А.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Осипенкова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 (г. Новосибирск)  за эффективную практику использования креативных форм работы с детьми и комплект программно-методических материалов - комплексную программу "Развитие ребенка в театрально-игровом пространстве детского центра "Лукоморье"  </w:t>
      </w: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Краснозерский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детский сад № 4 (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. Краснозерское Новосибирской области) за комплект программно-методических материалов - программу  «Планета детства» создания единого образовательного пространства детский сад – семья (авторы - Страшко Л.А., Ивакина С.Т.,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Катасонова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Е.А., Фоменко П.Д., Литвинова О.Н., Величко И.Н.,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Шильгина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Т.П., Трофимова Е.В.,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Лауб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15 (г. Томск) за комплект методических материалов по развитию предпосылок учебной деятельности у дошкольников на основе технологий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типа (авторы-разработчики - С.А. Короткова, А.Г.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Хабирова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>)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КУРКОВА Луиза Петровна -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Шелеховское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МКДОУ Детский сад № 17 "Золотой ключик" (г.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Шелехов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Иркутской области) за методическое пособие "Я буду разговаривать, я буду выговаривать!" по коррекции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звукопроизнощения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у детей с нарушениями речи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25 «Лесная полянка» (г. Прокопьевск) за поиск эффективных ресурсов сохранения и укрепления здоровья детей и дополнительную общеразвивающую программу «За здоровьем в детский сад» (авторы-разработчики -  Е.Ю. Агапкина, А.А. Иванова,  Е.Ю.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Мургвлиани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,  В.В.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Арифанова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,  Н.Г. Зубова,  С.Л.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Долидович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>,  Г.В. Беляева)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>МБДОУ Детский сад № 25 "Лесная полянка" (г. Прокопьевск Кемеровской области) за комплект программно-методических материалов - основную образовательную программу детского сада (авторы - Е.Ю. Агапкина, А.А. Иванова)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28 (г. Белгород) за комплект программно-методических материалов по экологическому воспитанию дошкольников на основе экспериментальной деятельности с использованием ИКТ (авторы -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Кочина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О. Н., Носова Л. И., Серикова О.А., Супрун Е.П.,  Литвинова И.В., Васильева В.Н.,  Еськова И.С.,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Величкина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Л.И.,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Баранцева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И.М., Анисимова А.В., Суворова И.Б., </w:t>
      </w:r>
      <w:proofErr w:type="spellStart"/>
      <w:r w:rsidRPr="00B90C82">
        <w:rPr>
          <w:rFonts w:ascii="Times New Roman" w:hAnsi="Times New Roman" w:cs="Times New Roman"/>
          <w:b/>
          <w:sz w:val="28"/>
          <w:szCs w:val="28"/>
        </w:rPr>
        <w:t>Кузубова</w:t>
      </w:r>
      <w:proofErr w:type="spellEnd"/>
      <w:r w:rsidRPr="00B90C82">
        <w:rPr>
          <w:rFonts w:ascii="Times New Roman" w:hAnsi="Times New Roman" w:cs="Times New Roman"/>
          <w:b/>
          <w:sz w:val="28"/>
          <w:szCs w:val="28"/>
        </w:rPr>
        <w:t xml:space="preserve"> М.Д.)</w:t>
      </w:r>
    </w:p>
    <w:p w:rsidR="00B90C82" w:rsidRDefault="00B90C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>НЕЖДАНОВА З.А., СИЛАЕВА В.Е., ПИКУНОВА Н.Н., БУЙЛОВА С.С., ПИНТЕСКУ И.С. - МБДОУ Детский сад № 30 (г. Сергиев Посад Московской области) за комплект методических материалов "Правильное питание - залог здоровья" по формированию начальных представлений о здоровом образе жизни детей дошкольного возраста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82">
        <w:rPr>
          <w:rFonts w:ascii="Times New Roman" w:hAnsi="Times New Roman" w:cs="Times New Roman"/>
          <w:b/>
          <w:sz w:val="28"/>
          <w:szCs w:val="28"/>
        </w:rPr>
        <w:t>ТЕПЛОРАДОВА Наталья Ивановна - МБДОУ Детский сад № 31  "Малыш" (г. Норильск Красноярского края) за оригинальные учебно-методические рекомендации "Ознакомление с Таймыром"</w:t>
      </w:r>
    </w:p>
    <w:p w:rsidR="00B90C82" w:rsidRDefault="00B90C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B0253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53">
        <w:rPr>
          <w:rFonts w:ascii="Times New Roman" w:hAnsi="Times New Roman" w:cs="Times New Roman"/>
          <w:b/>
          <w:sz w:val="28"/>
          <w:szCs w:val="28"/>
        </w:rPr>
        <w:lastRenderedPageBreak/>
        <w:t>МБДОУ Детский сад № 34 (Томская область, ЗАТО Северск, п. Самусь) за  методическое пособие "Мини-музей в детском саду"</w:t>
      </w:r>
    </w:p>
    <w:p w:rsidR="006B0253" w:rsidRDefault="006B0253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B0253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53">
        <w:rPr>
          <w:rFonts w:ascii="Times New Roman" w:hAnsi="Times New Roman" w:cs="Times New Roman"/>
          <w:b/>
          <w:sz w:val="28"/>
          <w:szCs w:val="28"/>
        </w:rPr>
        <w:t>МБОУ СОШ № 56 (г. Новосибирск) за проект «</w:t>
      </w:r>
      <w:proofErr w:type="spellStart"/>
      <w:r w:rsidRPr="006B0253">
        <w:rPr>
          <w:rFonts w:ascii="Times New Roman" w:hAnsi="Times New Roman" w:cs="Times New Roman"/>
          <w:b/>
          <w:sz w:val="28"/>
          <w:szCs w:val="28"/>
        </w:rPr>
        <w:t>Компетентностное</w:t>
      </w:r>
      <w:proofErr w:type="spellEnd"/>
      <w:r w:rsidRPr="006B0253">
        <w:rPr>
          <w:rFonts w:ascii="Times New Roman" w:hAnsi="Times New Roman" w:cs="Times New Roman"/>
          <w:b/>
          <w:sz w:val="28"/>
          <w:szCs w:val="28"/>
        </w:rPr>
        <w:t xml:space="preserve"> развитие обучающихся в условиях интеграции содержания и уровней образования» (авторы – Т.К. Созыкина, Т.И. Заика)</w:t>
      </w:r>
    </w:p>
    <w:p w:rsidR="006B0253" w:rsidRDefault="006B0253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B0253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253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59 (г. Ставрополь) за  оригинальное методическое пособие по формированию этнокультурной осведомленности детей на основе проектной деятельности (авторы - Н.Г. Безносюк, С.В. </w:t>
      </w:r>
      <w:proofErr w:type="spellStart"/>
      <w:r w:rsidRPr="006B0253">
        <w:rPr>
          <w:rFonts w:ascii="Times New Roman" w:hAnsi="Times New Roman" w:cs="Times New Roman"/>
          <w:b/>
          <w:sz w:val="28"/>
          <w:szCs w:val="28"/>
        </w:rPr>
        <w:t>Мажаренко</w:t>
      </w:r>
      <w:proofErr w:type="spellEnd"/>
      <w:r w:rsidRPr="006B0253">
        <w:rPr>
          <w:rFonts w:ascii="Times New Roman" w:hAnsi="Times New Roman" w:cs="Times New Roman"/>
          <w:b/>
          <w:sz w:val="28"/>
          <w:szCs w:val="28"/>
        </w:rPr>
        <w:t>, Е.В. Витенко)</w:t>
      </w:r>
    </w:p>
    <w:p w:rsidR="006B0253" w:rsidRDefault="006B0253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DF24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Середкина Е.Г. - МБДОУ ДС № 86,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Ракислова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В.Ф. - МБДОУ ДС № 49, Доманова В.А. - МБДОУ ДС № 107,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Лукашина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С.Г. - МБДОУ ДС № 74 (г. Ангарск) за оригинальную программу "Я –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ангарчанин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» нравственно-патриотического воспитания дошкольников на основе краеведения</w:t>
      </w:r>
    </w:p>
    <w:p w:rsidR="00DF2482" w:rsidRDefault="00DF24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DF24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125 (г. Новокузнецк) за комплект материалов "Клуб для родителей "Непоседы", отражающих поиск условий и формирование мотивации родительской общественности к активному участию в педагогическом процессе (авторы - Судакова  Я.Н., Бычкова  Л.С., Архипцева Л.С., Александрова Е.А.,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Глушенок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Я.В., Гурина О.С., Лисицына И.М., Рагимова Е.В., Тараненко Е.В.)</w:t>
      </w:r>
    </w:p>
    <w:p w:rsidR="00DF2482" w:rsidRDefault="00DF24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DF24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>БАРБАКОВА Елена Алексеевна - МБДОУ ЦРР - детский сад № 151 (г. Иркутск) за учебно-методический комплект "Ребенок познает малую Родину - город Иркутск" по воспитанию основ патриотизма у старших дошкольников при ознакомлении с родным городом</w:t>
      </w:r>
    </w:p>
    <w:p w:rsidR="00DF2482" w:rsidRDefault="00DF2482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НДОУ Детский сад № 164 ОАО "РЖД" (г. Новосибирск) за комплект программно-методических материалов - оригинальный проект воспитания основ гражданственности и патриотизма дошкольников "С чего начинается Родина" (авторы - О.Е.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Зигаева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, И.Н. Демидова, С.В. Еремина, А.А. Ивачева, Е.Н. Козырева, Ж.В. Толмачева, Н.С. Симонова)</w:t>
      </w: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FE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МБДОУ Детский сад № 230 (г. Барнаул) за программно-методические материалы, отражающие эффективное использование ресурсов  музейной педагогики в системе нравственного воспитания старших дошкольников (авторы - Е.А.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Ананина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И.В.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Ладыгина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В.П.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Медникова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В.В.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Польянова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, О.Г. Щетинина)</w:t>
      </w: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6FE" w:rsidRDefault="00CC46FE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>ЧДОУ Детский сад № 233 ОАО "РЖД" (г. Улан-Удэ) за комплект программно-методических материалов по дополнительному образованию дошкольников - рабочую программу вокальной студии "Серебряный голосок" для детей 3-7 лет</w:t>
      </w: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320934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МБ ДОУ Детский сад № 255 (г. Новокузнецк) за методические рекомендации по работе с детьми пятого года жизни с общим недоразвитием речи в условиях специального детского сада  (авторы - Н.В. Давыдова, Е.Б.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Семирунная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, Е.А. Хабарова, Е.П. Рудак, С.Е. Ищенко)</w:t>
      </w: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257 (г. Новокузнецк) за практический кластер "Юный друг, не скучай, в ПДД ты поиграй!" правил дорожного движения с элементами театрализации для дошкольников  (авторы - Е.С. Бессонова, Н.А.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Гаденова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А.Г. Данилова, Т.С. Кабанова, А.Г. Киселева, Е.С. Красикова, В.В.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Машковская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С.И. Левченко, Т.Ю. Лобанова, К.М.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Неволенова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Т.А. Правдина, М.Г. Сомова, Ю.Н.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М.Г.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Роккель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)</w:t>
      </w: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260 (г. Новокузнецк) за комплект программно-методических материалов - рабочую программу учителя-дефектолога (тифлопедагога) для детей 3-7 лет по развитию зрительного восприятия, социально-бытовой и пространственной ориентировки (авторы - Н.Я. Борзова, Н.А. Жукова, М.А.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Кривко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, Л.В. Лоншакова, О.Ю. Пилипенко)</w:t>
      </w:r>
    </w:p>
    <w:p w:rsidR="006162A6" w:rsidRDefault="006162A6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277 (г. Новосибирск) за комплект программно-методических материалов по конструированию логопедической работы по преодоления нарушений речи у детей с ОНР в условиях дошкольной организации (автор-разработчик - С.О.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Варро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)</w:t>
      </w: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ЖУЖЛЕВА Марина Николаевна, ГРИГОРЬЕВА Людмила Александровна - Детский сад  "Белоснежка" ООО "Газпром добыча Уренгой" (г. Новый Уренгой ЯНАО) за творческий поиск ресурсов "игры" в дошкольной образовательной организации и комплект </w:t>
      </w:r>
      <w:r w:rsidRPr="00DF2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материалов по использованию русских народные игр в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здоровьесберегающем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пространстве "Русская изба"</w:t>
      </w: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за  разработку курса по краеведению "Край, в котором я живу" с методическим обеспечением (авторы-разработчики – А.Н. Никифорова, Л.Т.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Карсакова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С.В.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Агошкова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А.Г. Кондратьева Г.А.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Шешенина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)</w:t>
      </w: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Детский сад "Родничок" ООО "Газпром добыча Уренгой" (г. Новый Уренгой ЯНАО) за методическое пособие "Моделирование пространственной игровой среды с нестандартным оборудованием на территории детского сада как средство воспитания здорового ребенка" (авторы - Л.Г.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Ю.Н.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, С.Н. Шустова, Г.И. Хабибуллина)</w:t>
      </w: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>Детский сад "Росинка" ООО "Газпром добыча Уренгой" (г. Новый Уренгой ЯНАО) за гармонизацию преемственности работы детского сада и кадетской школы  и  комплект материалов по патриотическому воспитанию и гражданскому становлению подрастающего поколения (авторы - БОЛОТСКАЯ С.И., БАКУЛИНА Е.И.)</w:t>
      </w:r>
    </w:p>
    <w:p w:rsidR="00DF2482" w:rsidRDefault="00DF2482" w:rsidP="006162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P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Детский сад "Росинка" ООО "Газпром добыча Уренгой" (г. Новый Уренгой ЯНАО) за расширение инструментальной базы развития профессионализма педагогических кадров и эффективное применение интерактивных технологий в системе  неформального повышения квалификации педагогов (авторы - БОЛОТСКАЯ С.И., БАКУЛИНА Е.И.) 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Детский сад «Снежинка» ООО "Газпром добыча Уренгой» (г. Новый Уренгой ЯНАО) за методическое пособие «Музейная педагогика в пространстве детского сада" (авторы-разработчики - Седельникова З.Э.,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Горбатюк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Т.Б., Лазаренко И.Н.)</w:t>
      </w: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Детский сад «Снежинка» ООО "Газпром добыча Уренгой» (г. Новый Уренгой ЯНАО) за методическое пособие по использованию сюжетно-ролевых игр в нравственно-этическом воспитании старших дошкольников  (авторы - Т.В.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Шлеева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, Р.Г.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Валиахметова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)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ДОДетско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-юношеский центр "Синяя птица" (г. Томск) за Программу «Твой выбор» по профилактике безнадзорности несовершеннолетних (авторы - Лузина Л.В.,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Захаревич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Е.А.)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ДОДетско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-юношеский центр "Синяя птица" (г. Томск) за Дополнительную общеобразовательную общеразвивающую программу технической направленности «ROBOT» (авторы -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Бельцевич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Э.Ф., Васильев М.В.)</w:t>
      </w: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ПЕТРОВА И.В. - Комитет по управлению образованием;  ЗАКИРОВА Л.Г., ЗУЙКОВА Н.В., МАЛОФЕЕВА Е.В., ОВЧИННИКОВА Т.А., РУБЛЕВА М.А., ЧЕРЕНЦОВА О.П. - МАДОУ ДС № 13 "Сказка"; БАГИНСКАЯ Л.К. - МАДОУ ДС № 12 "Родничок" (г.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 за комплект дидактических материалов: «Развивающие игры и пособия как ресурс для поддержки детской инициативы и самостоятельности в условиях обновления предметно-пространственной среды в ДОУ"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>Общеобразовательный лицей Благовещенского государственного педагогического университета (г. Благовещенск) за комплект методических материалов - разработку урока математики по теме "Теорема Пифагора" (автор - О.Н. Пушкина)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>СУРАЕВА Татьяна Александровна - ГАПОУ Региональный технический колледж (г. Мирный, Республика Саха (Якутия)) за комплект материалов по организации работы  куратора студенческой учебной группы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lastRenderedPageBreak/>
        <w:t>ГАНЧЕВ Геннадий Иванович, ГАНЧЕВА Наталья Викторовна, ВОРОНКОВА Дарья Константиновна - МБОУ СОШ № 1 (г. Мичуринск Тамбовской области) за методические материалы, отражающие содержание и ресурсы процесса  «встраивания» учащихся с временными трудностями в научении в процесс «присвоения» предметных компетенций по русскому языку и литературе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МБОУ Школа № 3 им. Героя России Сергея Медведева (г. Саяногорск, Республика Хакасия) за комплект материалов по духовно-нравственному воспитанию и гражданскому становлению   учащихся современной школы (автор - Л.М.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Хотянович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)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МАОУ СОШ № 9 (г.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ХМАО-Югра) за оригинальное методическое пособие «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Мегионскиесвирельки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» (автор-разработчик - Н.И. Артемова)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педагогический коллектив МБОУ СОШ № 25 -  Ассоциированной школы ЮНЕСКО (г. Абакан, Республика Хакасия) за комплект материалов, раскрывающих ресурсы и эффективный опыт школы в профилактике зависимости от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>АБРАМОВА Елена Евгеньевна - МБОУ СОШ № 25 -  Ассоциированная школа ЮНЕСКО (г. Абакан, Республика Хакасия) за комплект материалов "Организация литературных салонов в школе"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82">
        <w:rPr>
          <w:rFonts w:ascii="Times New Roman" w:hAnsi="Times New Roman" w:cs="Times New Roman"/>
          <w:b/>
          <w:sz w:val="28"/>
          <w:szCs w:val="28"/>
        </w:rPr>
        <w:t xml:space="preserve">МБОУ СОШ 72 (г. Новокузнецк) за методическое пособие "Организация проектной и учебно-исследовательской деятельности учащихся в условиях лингвистической школы" (автор - И.Г. </w:t>
      </w:r>
      <w:proofErr w:type="spellStart"/>
      <w:r w:rsidRPr="00DF2482">
        <w:rPr>
          <w:rFonts w:ascii="Times New Roman" w:hAnsi="Times New Roman" w:cs="Times New Roman"/>
          <w:b/>
          <w:sz w:val="28"/>
          <w:szCs w:val="28"/>
        </w:rPr>
        <w:t>Гоман</w:t>
      </w:r>
      <w:proofErr w:type="spellEnd"/>
      <w:r w:rsidRPr="00DF2482">
        <w:rPr>
          <w:rFonts w:ascii="Times New Roman" w:hAnsi="Times New Roman" w:cs="Times New Roman"/>
          <w:b/>
          <w:sz w:val="28"/>
          <w:szCs w:val="28"/>
        </w:rPr>
        <w:t>)</w:t>
      </w: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>ЧОУ «София» (г. Новосибирск) за эффективное использование креативных форм  в работе с детьми и  комплект методических материалов по реализации познавательного проекта «Как получается снег?» в парадигме ФГОС (автор - Е.В. Мурзина)</w:t>
      </w: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>ЧОУ «София» (г. Новосибирск) за оригинальный комплект методических материалов "За рамками учебника литературы" по организации внеурочной деятельности (автор - О.Е. Петухова)</w:t>
      </w: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 xml:space="preserve">ЧОУ Школа-интернат № 24 ОАО "РЖД" (г. Тайшет Иркутской области) за комплект программно-методических материалов - проект "Профильные каникулы «Мы в мире природы» (авторы-разработчики -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Брылина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Вяхина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 xml:space="preserve"> Е.Г., Зайцева О.И.,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Попыловская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 xml:space="preserve"> Н.В., Степанова И.С.,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Шелехова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 xml:space="preserve"> Н.О.)</w:t>
      </w: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>СКАЖУТИНА Лариса Николаевна - НОУ Школа-интернат № 26 ОАО "РЖД" (г. Нижнеудинск) за методический комплекс "Крылья" - проект развития творческих способностей обучающихся в условиях реализации ФГОС</w:t>
      </w:r>
    </w:p>
    <w:p w:rsidR="00D01A73" w:rsidRDefault="00D01A73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934" w:rsidRDefault="00320934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 xml:space="preserve">ГККП "Ясли-сад № 86" (г. Павлодар / Казахстан) за инновационную оздоровительную технологию «Тянем - потянем» -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стрейтчинг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 xml:space="preserve"> для дошкольников (авторы -   О.Н.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Якуба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 xml:space="preserve">,  Е.А.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Барбу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>)</w:t>
      </w:r>
    </w:p>
    <w:p w:rsidR="00D01A73" w:rsidRDefault="00D01A73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A73" w:rsidRDefault="00D01A73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73">
        <w:rPr>
          <w:rFonts w:ascii="Times New Roman" w:hAnsi="Times New Roman" w:cs="Times New Roman"/>
          <w:b/>
          <w:sz w:val="28"/>
          <w:szCs w:val="28"/>
        </w:rPr>
        <w:t>КОЖЕМЯКИНА Елена Игоревна - Гимназия № 3 (г. Горно-Алтайск) за оригинальный практико-ориентированный комплект материалов по компьютерному тестированию на уроках информатики в начальной школе</w:t>
      </w:r>
    </w:p>
    <w:p w:rsidR="00D01A73" w:rsidRDefault="00D01A73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A73" w:rsidRDefault="00D01A73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82" w:rsidRDefault="00DF2482" w:rsidP="00DF24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rPr>
          <w:rFonts w:ascii="Times New Roman" w:hAnsi="Times New Roman" w:cs="Times New Roman"/>
          <w:b/>
          <w:sz w:val="28"/>
          <w:szCs w:val="28"/>
        </w:rPr>
      </w:pP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СПИСОК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лауреатов, награжденных бронзовой медалью</w:t>
      </w:r>
    </w:p>
    <w:p w:rsidR="006162A6" w:rsidRP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>»</w:t>
      </w:r>
    </w:p>
    <w:p w:rsidR="001B57B9" w:rsidRPr="006162A6" w:rsidRDefault="001B57B9" w:rsidP="001B57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2 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гр. экспонентов;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май 2016</w:t>
      </w:r>
      <w:r w:rsidRPr="006162A6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г.)</w:t>
      </w:r>
    </w:p>
    <w:p w:rsidR="006162A6" w:rsidRDefault="006162A6" w:rsidP="00616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>ЯКОЯКОВА Ирина Александровна - БПОУ Горно-Алтайский политехнический колледж (г. Горно-Алтайск) за методическую разработку по английскому языку с использованием мультимедийных презентаций</w:t>
      </w:r>
    </w:p>
    <w:p w:rsidR="00320934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>МАДОУ Детский сад № 1 «Золотой ключик» (г. Кызыл,  Республика Тыва) за литературно-музыкальную  композицию  «Широка Русская душа!» на этнокультурной основе русских народных праздников, отражающую творческий поиск эффективных ресурсов развития детей</w:t>
      </w:r>
    </w:p>
    <w:p w:rsidR="00320934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>МАДОУ Детский сад № 4 (г. Сыктывкар, Республика Коми)  за комплект программно-методических материалов - программу оздоровительной работы в летний период (авторы - С.В. Семенова, Н.В. Ермолина)</w:t>
      </w:r>
    </w:p>
    <w:p w:rsidR="00320934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9 «Росинка» (г.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края) за комплект материалов "Малотиражная газета ДОУ – одна из форм информированности родителей в условиях развития образовательной организации, работающей в инновационном режиме"</w:t>
      </w:r>
    </w:p>
    <w:p w:rsidR="00320934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34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17 (г. Глазов, Удмуртская Республика) за проект "LEGOTEKA", отражающий продуктивный поиск возможностей повышения эффективности образовательного процесса  (авторы-разработчики - О.В. Бабурина, М.А. Князева, Е.В. Королева, З.В. </w:t>
      </w:r>
      <w:proofErr w:type="spellStart"/>
      <w:r w:rsidRPr="00320934">
        <w:rPr>
          <w:rFonts w:ascii="Times New Roman" w:hAnsi="Times New Roman" w:cs="Times New Roman"/>
          <w:b/>
          <w:sz w:val="28"/>
          <w:szCs w:val="28"/>
        </w:rPr>
        <w:t>Шешукова</w:t>
      </w:r>
      <w:proofErr w:type="spellEnd"/>
      <w:r w:rsidRPr="00320934">
        <w:rPr>
          <w:rFonts w:ascii="Times New Roman" w:hAnsi="Times New Roman" w:cs="Times New Roman"/>
          <w:b/>
          <w:sz w:val="28"/>
          <w:szCs w:val="28"/>
        </w:rPr>
        <w:t>, А.Н. Ярославцева)</w:t>
      </w:r>
    </w:p>
    <w:p w:rsidR="00320934" w:rsidRDefault="00320934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17 (г. Глазов, Удмуртская Республика) за творческий поиск эффективных средств развития детей и комплект материалов "Спортсмены Удмуртии" (авторы - О.В. Бабурина, В.Д. Дудорова, Н.В.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Мильчакова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, Е.А. Шмакова)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18 г. Новокузнецк)  за комплект материалов, раскрывающих эффективную практику приобщения к культурному наследию и достоянию Кузбасса старших дошкольников с ОНР (авторы - Е.В. Киреева, Н.В. Петухова, О.Н. Целищева, Л.В.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Карамнова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, Е.В.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Иоч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lastRenderedPageBreak/>
        <w:t>МКДОУ Детский сад № 18 (г. Новосибирск) за комплект программно-методических материалов - программу "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" (авторы-разработчики - И.В. Зотова, М.А Чумакова, М.А. Гусейнова)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23 «Буратино» (г. Мыски Кемеровской области) за комплект методических материалов «Умелые руки не знают скуки – развитие мелкой моторики через прогрессивные методики» (авторы - Ахраменко Т.Д., Гончарова Л.В., Золотухина Т.В.,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Иушина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Н.Л.,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Кормильцева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П.М.,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Циглярская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И.В.)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27 "Радуга" (г. Прокопьевск Кемеровской области)  за комплект программно-методических материалов и проект "Этот славный День Победы!" гражданско-патриотического воспитания детей в условиях дошкольной организации (авторы - Р.Т.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Гавва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, А.Н. Тенькова, О.В. Гущина, Т.Ф. Савина, В.А. Никитина, Е.С.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Губайдулина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, В.М. Михайлова)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>МБДОУ Детский сад № 28 (г. Артём Приморского края) за Детско-родительский проект «Познаю мир вместе с книжкой-малышкой» (авторы-разработчики -  В.Н. Соловьёва, Е.Б. Коломина, Е.В. Лазарева, Р.Л. Постовалова, О.П. Бондаренко)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/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Румянцева И.Д.,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Краснокутская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Е.В., Сажина К.Ю.,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Чигрик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Е.Л.,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Дрожинская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М.М., Ермакова М.М.,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Мучкина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Ю.Ф.,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Крутовская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Е.Н., Юдина Н.А., Кудрявцева А.В.,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Козликина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Ж.А. - МАДОУ Детский сад № 33 (г. Кемерово) за методические рекомендации по сенсорному развитию детей раннего дошкольного возраста, отражающие творческий поиск ресурсов повышения эффективности педагогического процесса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>МБДОУ Детский сад № 34 «Красная шапочка» (г. Междуреченск Кемеровской области)  за Дополнительную общеразвивающую музейно-образовательную программу для детей старшего дошкольного возраста «Распахни окно в мир природы» (авторы-разработчики - В.Г. Филимонова, Е.В. Христенко)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>МБДОУ Детский сад № 34 «Красная шапочка» (г. Осинники Кемеровской области) за План-конспект оригинального мастер-класса по теме «Чудо-нитки» (автор-разработчик - Л.М. Абдуллина)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BD" w:rsidRDefault="002F6ABD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48 (ЗАТО Северск Томской области) за комплект методических материалов, раскрывающих опыт использования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подхода в педагогическом процессе (автор - Ю.В.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Скащук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>МБДОУ Детский сад № 69 "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" (г. Северодвинск Архангельской области) за творческий поиск креативных форм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природосообразного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воспитания детей и методические рекомендации "Экологические даты календаря" (авторы-разработчики - Л.В. Зиновьева, Н.А. Попова, О.В.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Портная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92 (г. Сыктывкар) за эффективное использование в образовательном процессе возможностей детского конструирования и методические материалы - проекты педагогов г. Сыктывкара по начальному техническому моделированию (авторы-составители - Л.В. Грушина, Л.А.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6162A6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>МКДОУ Детский сад № 117 "Дружная семейка" (г. Новосибирск) за комплект программно-методических материалов - оригинальный проект "Мы - маленькие россияне" (руководитель проекта - Е.В. Николаева)</w:t>
      </w: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CC24AE" w:rsidP="006162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A6" w:rsidRDefault="00CC24AE" w:rsidP="002F6AB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Детский сад № 232 ОАО "РЖД" (г. Улан-Удэ) за комплект методических материалов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 направленности - практическое пособие «Путешествуем в страну РЖД»  (автор-разработчик -  О.В. Сальникова)</w:t>
      </w:r>
    </w:p>
    <w:p w:rsidR="00CC24AE" w:rsidRDefault="00CC24AE" w:rsidP="002F6ABD">
      <w:pPr>
        <w:ind w:left="-284"/>
        <w:jc w:val="both"/>
      </w:pPr>
    </w:p>
    <w:p w:rsidR="00CC24AE" w:rsidRPr="00CC24AE" w:rsidRDefault="00CC24AE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ЧДОУ Детский сад № 233 (ОАО "РЖД" (г. Улан-Удэ) за комплект программно-методических материалов - образовательный проект "Детский сад - дом дружбы" </w:t>
      </w:r>
    </w:p>
    <w:p w:rsidR="006162A6" w:rsidRDefault="006162A6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CC24AE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МБ ДОУ Детский сад № 253 (г. Новокузнецк) за эффективную практику использования креативных форм работы с дошкольниками и комплект программно-методических материалов - проект "Наш фольклорный сундучок" (авторы - И.А. Каширина, Ю.В. Гук, Н.Г. Бутакова, М.Н.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Полеваева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, И.А.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Мелькова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 xml:space="preserve">, О.А.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Хмылева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, Л.В. Политова)</w:t>
      </w:r>
    </w:p>
    <w:p w:rsidR="00CC24AE" w:rsidRDefault="00CC24AE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Default="00CC24AE" w:rsidP="002F6ABD">
      <w:pPr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AE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256 </w:t>
      </w:r>
      <w:r>
        <w:rPr>
          <w:rFonts w:ascii="Times New Roman" w:hAnsi="Times New Roman" w:cs="Times New Roman"/>
          <w:b/>
          <w:sz w:val="28"/>
          <w:szCs w:val="28"/>
        </w:rPr>
        <w:t xml:space="preserve">"Росинка" </w:t>
      </w:r>
      <w:r w:rsidRPr="00CC24AE">
        <w:rPr>
          <w:rFonts w:ascii="Times New Roman" w:hAnsi="Times New Roman" w:cs="Times New Roman"/>
          <w:b/>
          <w:sz w:val="28"/>
          <w:szCs w:val="28"/>
        </w:rPr>
        <w:t xml:space="preserve"> (г. Новосибирск) за методические материалы по конструированию эффективной работы в логопедической группе дошкольной организации (автор - А.В. </w:t>
      </w:r>
      <w:proofErr w:type="spellStart"/>
      <w:r w:rsidRPr="00CC24AE">
        <w:rPr>
          <w:rFonts w:ascii="Times New Roman" w:hAnsi="Times New Roman" w:cs="Times New Roman"/>
          <w:b/>
          <w:sz w:val="28"/>
          <w:szCs w:val="28"/>
        </w:rPr>
        <w:t>Намруева</w:t>
      </w:r>
      <w:proofErr w:type="spellEnd"/>
      <w:r w:rsidRPr="00CC24AE">
        <w:rPr>
          <w:rFonts w:ascii="Times New Roman" w:hAnsi="Times New Roman" w:cs="Times New Roman"/>
          <w:b/>
          <w:sz w:val="28"/>
          <w:szCs w:val="28"/>
        </w:rPr>
        <w:t>)</w:t>
      </w:r>
    </w:p>
    <w:p w:rsidR="006162A6" w:rsidRPr="00CD014D" w:rsidRDefault="006162A6" w:rsidP="00CD014D">
      <w:pPr>
        <w:rPr>
          <w:lang w:eastAsia="ru-RU"/>
        </w:rPr>
      </w:pPr>
    </w:p>
    <w:p w:rsidR="003271EF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256 «Росинка» (г. Новосибирск) за комплект программно-методических материалов - оригинальный проект для детей младшей разновозрастной группы «Правила дорожные знать малышам положено» (автор - Д.А.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Судоргина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>)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 257 (г. Новокузнецк) за комплект материалов «Здоровый образ жизни – гарантия будущего» - педагогический проект по взаимодействию родителей, педагогов и воспитанников в процессе формирования основ здорового образа жизни у детей (авторы - Богатых В.Е.,  Вяткина Т.С., Гербер Т.Г.,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Епанчинцева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Е.Г.,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Круппа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Машковская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Неволенова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К.М., Шумакова Ю.А.)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МКДОУ Детский сад № 440 (г. Новосибирск)  за комплект программно-методических материалов - проект "Инновационный подход в консолидации усилий ДОУ и семьи в вопросах нравственно-патриотического воспитания личности дошкольника в условиях введения ФГОС ДО" (авторы - Л.В.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Щелканова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, И.М.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Буравлева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, Н.В.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Иванык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>)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МКДОУ Детский сад № 457 (г. Новосибирск) за комплект программно-методических материалов - проект по развитию мелкой моторики у детей с ОНР  (автор-разработчик - И.И. Вязова)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ДЯГИЛЕВА Галина Николаевна - МКДОУ Детский сад №  485 (г. Новосибирск) за комплект методических материалов - авторскую технологию "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Дягилевские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кружева"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ИСАУЛЕНКО Руслана Александровна - Детский сад «Белоснежка» ООО «Газпром добыча Уренгой» (г. Новый Уренгой ЯНАО) за продуктивный поиск ресурсов развития эмоционально-чувственной  сферы детей в условиях дошкольной образовательной организации и материал "Музыкотерапия как "нескучное здоровье" 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МАЩЕНКО Ольга Геннадьевна - Детский сад "Белоснежка" ООО "Газпром добыча Уренгой" (г. Новый Уренгой ЯНАО) за оригинальный комплект материалов "Экологические экскурсии как важнейший источник знаний о природе" - методическое пособие  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ЛЕОНОВА Наталья Александровна - Детский сад «Белоснежка» ООО «Газпром добыча Уренгой» (г. Новый Уренгой ЯНАО) за творческий поиск средств развития детей и комплект материалов - театрализованное физкультурное занятие на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Харченко  В.О.,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Басараб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И.Ф., Костенко Е.Н. - Детский сад "Золотая рыбка" ООО "Газпром добыча Уренгой" (г. Новый Уренгой ЯНАО) за комплект материалов "Шпаргалка для воспитателя: Сборник речевых игр"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Детский   сад   "Княженика" ООО "Газпром добыча Уренгой" (г. Новый Уренгой ЯНАО) за актуализацию проблемы гармонизации взаимодействия педагогического коллектива с семьями воспитанников  и разработку Игры-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"Веселое путешествие" в соответствии с ФГОС ДО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Детский сад "Родничок" ООО "Газпром добыча Уренгой" (г. Новый Уренгой ЯНАО) за методическое пособие "Северная азбука" (авторы - Ю.Н.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, И.Г.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, А.Г.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Гардт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>)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Детский сад "Родничок" ООО "Газпром добыча Уренгой" (г. Новый Уренгой ЯНАО) за методическое пособие "Недели национальных культур </w:t>
      </w:r>
      <w:r w:rsidRPr="002F6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детском саду" (авторы -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Арабаджиева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Ю.Н., Титоренко О.И.,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Мошинская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Ильинова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А.Н.)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Детский сад "Росинка" ООО "Газпром добыча Уренгой" (г. Новый Уренгой ЯНАО) за разработку родительского собрания "Создание игровой среды в домашних условиях" с использованием интерактивных технологий (авторы - БОЛОТСКАЯ С.И., БАКУЛИНА Е.И. )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AE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ФЕДОРОВА Марина Ивановна - Детский сад "Росинка" ООО "Газпром добыча Уренгой" (г. Новый Уренгой ЯНАО) за методические рекомендации по выявлению, профилактике и коррекции нарушений речи детей  2-3 лет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Детский сад «Снежинка» ООО "Газпром добыча Уренгой» (г. Новый Уренгой ЯНАО) за методическую разработку "Социализация детей дошкольного возраста посредством кружковой деятельности" (автор-разработчик - Лазаренко И.Н.)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Детский сад «Снежинка» ООО "Газпром добыча Уренгой» (г. Новый Уренгой ЯНАО) за  комплект методических материалов "Мир тайн", отражающих ресурсы развития детей в процессе авторских игр "Дружба", "Кто в доме хозяин", "Таинственный остров" (автор-разработчик - И.Н. Лазаренко)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МКДОУ Детский сад «Чебурашка» (п.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Краснообск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области)  за комплект программно-методических материалов  "Формирование безопасного поведения у детей старшего дошкольного возраста в ДОУ" (автор - С.В. Дёмина)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ДОДетско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-юношеский центр "Синяя птица" (г. Томск) за творческий поиск продуктивных форм работы с детьми и программу оздоровительного лагеря с дневным пребыванием детей "Планета </w:t>
      </w:r>
      <w:r w:rsidRPr="002F6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детства" (авторы - Лузина Л.В.,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Захаревич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Пензина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Е.А., Александрова О.В.,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Бельцевич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Э.Ф.,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Червач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Я.Ю.)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ДОДетско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-юношеский центр "Синяя птица" (г. Томск) за творческий подход к повышению качества работы с детьми и оригинальный сборник "Сценарии календарных праздников" (авторы -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Захаревич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Е.А.,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Червач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Я.Ю.)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КИРИЧЕНКО Надежда Васильевна - МБДОУ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Ирбизинский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детский сад (с.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Ирбизино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области) за комплект программно-методических материалов, раскрывающих ресурсы преемственности дошкольного и школьного образования</w:t>
      </w:r>
    </w:p>
    <w:p w:rsidR="00CC24AE" w:rsidRPr="002F6ABD" w:rsidRDefault="00CC24AE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Краснозерский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детский сад № 2 (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. Краснозерское Новосибирской области) за творческий поиск  ресурсов развития детей  и эффективный опыт разработки модели ДОУ с интеллектуальным компонентом образования (разработчики -  М.В.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Рухляда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, Т.А.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Бекиш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АКСЕНЮК Вера Викторовна -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Прииртышская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ОСШ им. Т.П.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Праслова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(Павлодарская область / Казахстан) за оригинальный комплект методических материалов, отражающих эффективную практику экологического образования в условиях школы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ГБПОУ Сергиево-Посадский колледж (г. Сергиев Посад Московской области) за творческий подход к использованию эффективных средств обучения студентов и  дидактические материалы по дисциплине "Основы безопасности жизнедеятельности" (автор - А.М. Зуев)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МБОУ СОШ № 2 (г. Мончегорск Мурманской области) за методический сборник "От изучения прав - к ответственности за себя и других", отражающий опыт работы по проекту "Усиление реализации прав ребенка в г. Мончегорске, РПО "Спасем детей" (Норвегия)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ЛОБЫШЕВА Ирина С</w:t>
      </w:r>
      <w:r w:rsidR="002F6ABD">
        <w:rPr>
          <w:rFonts w:ascii="Times New Roman" w:hAnsi="Times New Roman" w:cs="Times New Roman"/>
          <w:b/>
          <w:sz w:val="28"/>
          <w:szCs w:val="28"/>
        </w:rPr>
        <w:t xml:space="preserve">ергеевна - МБОУ СОШ  </w:t>
      </w:r>
      <w:r w:rsidRPr="002F6ABD">
        <w:rPr>
          <w:rFonts w:ascii="Times New Roman" w:hAnsi="Times New Roman" w:cs="Times New Roman"/>
          <w:b/>
          <w:sz w:val="28"/>
          <w:szCs w:val="28"/>
        </w:rPr>
        <w:t>№ 51 (г. Улан-Удэ) за комплект материалов "ЛАБОРАТОРНЫЕ ПРАКТИКУМЫ ПО МАТЕМАТИКЕ В 5 КЛАССЕ. РАБОЧАЯ ТЕТРАДЬ В РАМКАХ ФГОС"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Творческая группа учителей-логопедов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Сингур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Гач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И.Б., Семенова Н.Н.,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Харымова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Н.И. (г. Осинники Кемеровской области) за адаптированную программу  учителя-логопеда для работы с детьми старшего дошкольного возраста с ТНР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2F6ABD">
        <w:rPr>
          <w:rFonts w:ascii="Times New Roman" w:hAnsi="Times New Roman" w:cs="Times New Roman"/>
          <w:b/>
          <w:sz w:val="28"/>
          <w:szCs w:val="28"/>
        </w:rPr>
        <w:t>Шипуновский</w:t>
      </w:r>
      <w:proofErr w:type="spellEnd"/>
      <w:r w:rsidRPr="002F6ABD">
        <w:rPr>
          <w:rFonts w:ascii="Times New Roman" w:hAnsi="Times New Roman" w:cs="Times New Roman"/>
          <w:b/>
          <w:sz w:val="28"/>
          <w:szCs w:val="28"/>
        </w:rPr>
        <w:t xml:space="preserve"> детский сад (с. Шипуново Новосибирской области) за комплект программно-методических материалов "В мире поиска идей" (автор-разработчик - Н.А. Малютина)</w:t>
      </w:r>
    </w:p>
    <w:p w:rsidR="00D91C10" w:rsidRPr="002F6ABD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Default="00D91C10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BD">
        <w:rPr>
          <w:rFonts w:ascii="Times New Roman" w:hAnsi="Times New Roman" w:cs="Times New Roman"/>
          <w:b/>
          <w:sz w:val="28"/>
          <w:szCs w:val="28"/>
        </w:rPr>
        <w:t>ЧОУ «София» (г. Новосибирск) за комплект методических материалов по эффективной реализации проекта «Ценностный потенциал культуры здоровья» (автор - А.Н. Лещинская)</w:t>
      </w:r>
    </w:p>
    <w:p w:rsidR="00933675" w:rsidRPr="002F6ABD" w:rsidRDefault="00933675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10" w:rsidRDefault="00933675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75">
        <w:rPr>
          <w:rFonts w:ascii="Times New Roman" w:hAnsi="Times New Roman" w:cs="Times New Roman"/>
          <w:b/>
          <w:sz w:val="28"/>
          <w:szCs w:val="28"/>
        </w:rPr>
        <w:t>КОЖЕМЯКИНА Елена Игоревна - МБОУ Гимназия № 3 (г. Горно-Алтайск) за оригинальный практико-ориентированный комплект материалов по компьютерному тестированию на уроках информатики в начальной школе</w:t>
      </w:r>
    </w:p>
    <w:p w:rsidR="006156B7" w:rsidRDefault="006156B7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B7" w:rsidRDefault="006156B7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B7" w:rsidRDefault="006156B7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B7" w:rsidRPr="00251477" w:rsidRDefault="006156B7" w:rsidP="006156B7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Главный эксперт </w:t>
      </w:r>
    </w:p>
    <w:p w:rsidR="006156B7" w:rsidRPr="00251477" w:rsidRDefault="006156B7" w:rsidP="006156B7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всероссийских и международных конкурсов и выставок  под эгидой МСА</w:t>
      </w:r>
    </w:p>
    <w:p w:rsidR="006156B7" w:rsidRPr="00251477" w:rsidRDefault="006156B7" w:rsidP="006156B7">
      <w:pPr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проф. Б.П. Черник</w:t>
      </w:r>
    </w:p>
    <w:p w:rsidR="006156B7" w:rsidRPr="00251477" w:rsidRDefault="006156B7" w:rsidP="006156B7">
      <w:pPr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14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</w:p>
    <w:p w:rsidR="006156B7" w:rsidRPr="00251477" w:rsidRDefault="006156B7" w:rsidP="006156B7">
      <w:pPr>
        <w:ind w:hanging="28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156B7" w:rsidRPr="002F6ABD" w:rsidRDefault="006156B7" w:rsidP="002F6ABD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56B7" w:rsidRPr="002F6ABD" w:rsidSect="002F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134" w:left="1418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10" w:rsidRDefault="00D91C10" w:rsidP="00826CF5">
      <w:pPr>
        <w:spacing w:after="0" w:line="240" w:lineRule="auto"/>
      </w:pPr>
      <w:r>
        <w:separator/>
      </w:r>
    </w:p>
  </w:endnote>
  <w:endnote w:type="continuationSeparator" w:id="0">
    <w:p w:rsidR="00D91C10" w:rsidRDefault="00D91C10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10" w:rsidRDefault="00D91C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10" w:rsidRDefault="00D91C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10" w:rsidRDefault="00D91C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10" w:rsidRDefault="00D91C10" w:rsidP="00826CF5">
      <w:pPr>
        <w:spacing w:after="0" w:line="240" w:lineRule="auto"/>
      </w:pPr>
      <w:r>
        <w:separator/>
      </w:r>
    </w:p>
  </w:footnote>
  <w:footnote w:type="continuationSeparator" w:id="0">
    <w:p w:rsidR="00D91C10" w:rsidRDefault="00D91C10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10" w:rsidRDefault="00D91C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10" w:rsidRDefault="00D91C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10" w:rsidRDefault="00D91C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hdrShapeDefaults>
    <o:shapedefaults v:ext="edit" spidmax="26625">
      <o:colormru v:ext="edit" colors="#9f3,#c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9B"/>
    <w:rsid w:val="00087828"/>
    <w:rsid w:val="001B57B9"/>
    <w:rsid w:val="00237B67"/>
    <w:rsid w:val="002D29A1"/>
    <w:rsid w:val="002F6ABD"/>
    <w:rsid w:val="00310AE6"/>
    <w:rsid w:val="00320934"/>
    <w:rsid w:val="003271EF"/>
    <w:rsid w:val="005C427D"/>
    <w:rsid w:val="00611B5D"/>
    <w:rsid w:val="006156B7"/>
    <w:rsid w:val="006162A6"/>
    <w:rsid w:val="006B0253"/>
    <w:rsid w:val="00826CF5"/>
    <w:rsid w:val="008423B1"/>
    <w:rsid w:val="00863E34"/>
    <w:rsid w:val="008B059B"/>
    <w:rsid w:val="00933675"/>
    <w:rsid w:val="0098426F"/>
    <w:rsid w:val="00B90C82"/>
    <w:rsid w:val="00C779B2"/>
    <w:rsid w:val="00CC24AE"/>
    <w:rsid w:val="00CC46FE"/>
    <w:rsid w:val="00CD014D"/>
    <w:rsid w:val="00D004E4"/>
    <w:rsid w:val="00D01A73"/>
    <w:rsid w:val="00D04AF3"/>
    <w:rsid w:val="00D3117E"/>
    <w:rsid w:val="00D91C10"/>
    <w:rsid w:val="00DF2482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9f3,#c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8"/>
  </w:style>
  <w:style w:type="paragraph" w:styleId="1">
    <w:name w:val="heading 1"/>
    <w:basedOn w:val="a"/>
    <w:next w:val="a"/>
    <w:link w:val="10"/>
    <w:uiPriority w:val="9"/>
    <w:qFormat/>
    <w:rsid w:val="001B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CF5"/>
  </w:style>
  <w:style w:type="paragraph" w:styleId="a8">
    <w:name w:val="footer"/>
    <w:basedOn w:val="a"/>
    <w:link w:val="a9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CF5"/>
  </w:style>
  <w:style w:type="character" w:styleId="aa">
    <w:name w:val="Emphasis"/>
    <w:basedOn w:val="a0"/>
    <w:qFormat/>
    <w:rsid w:val="001B57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CF5"/>
  </w:style>
  <w:style w:type="paragraph" w:styleId="a8">
    <w:name w:val="footer"/>
    <w:basedOn w:val="a"/>
    <w:link w:val="a9"/>
    <w:uiPriority w:val="99"/>
    <w:unhideWhenUsed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CF5"/>
  </w:style>
  <w:style w:type="character" w:styleId="aa">
    <w:name w:val="Emphasis"/>
    <w:basedOn w:val="a0"/>
    <w:qFormat/>
    <w:rsid w:val="001B57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0216-C6E6-46F4-8C0A-1E76E6B6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26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15</cp:revision>
  <dcterms:created xsi:type="dcterms:W3CDTF">2015-07-23T06:21:00Z</dcterms:created>
  <dcterms:modified xsi:type="dcterms:W3CDTF">2017-03-22T07:31:00Z</dcterms:modified>
</cp:coreProperties>
</file>